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88A3F4" w14:textId="0B34CF5F" w:rsidR="00B95FF3" w:rsidRPr="00B95FF3" w:rsidRDefault="00B95FF3" w:rsidP="00B95FF3">
      <w:pPr>
        <w:spacing w:line="0" w:lineRule="atLeast"/>
        <w:ind w:left="2880" w:firstLine="720"/>
        <w:rPr>
          <w:rFonts w:ascii="Arial" w:eastAsia="Arial" w:hAnsi="Arial"/>
          <w:b/>
          <w:sz w:val="56"/>
          <w:szCs w:val="48"/>
        </w:rPr>
      </w:pPr>
      <w:r w:rsidRPr="00B95FF3">
        <w:rPr>
          <w:rFonts w:ascii="Arial" w:eastAsia="Arial" w:hAnsi="Arial"/>
          <w:b/>
          <w:sz w:val="56"/>
          <w:szCs w:val="48"/>
        </w:rPr>
        <w:t>BRBCL</w:t>
      </w:r>
    </w:p>
    <w:p w14:paraId="04041AF9" w14:textId="2C8B836C" w:rsidR="00B95FF3" w:rsidRDefault="00B95FF3" w:rsidP="00B95FF3">
      <w:pPr>
        <w:spacing w:line="0" w:lineRule="atLeast"/>
        <w:ind w:left="4060"/>
        <w:jc w:val="center"/>
        <w:rPr>
          <w:rFonts w:ascii="Arial" w:eastAsia="Arial" w:hAnsi="Arial"/>
          <w:b/>
          <w:sz w:val="26"/>
        </w:rPr>
      </w:pPr>
    </w:p>
    <w:p w14:paraId="7F3D8C37" w14:textId="77777777" w:rsidR="00B95FF3" w:rsidRDefault="00B95FF3" w:rsidP="00B95FF3">
      <w:pPr>
        <w:spacing w:line="0" w:lineRule="atLeast"/>
        <w:ind w:left="4060"/>
        <w:jc w:val="center"/>
        <w:rPr>
          <w:rFonts w:ascii="Arial" w:eastAsia="Arial" w:hAnsi="Arial"/>
          <w:b/>
          <w:sz w:val="26"/>
        </w:rPr>
      </w:pPr>
    </w:p>
    <w:p w14:paraId="42924233" w14:textId="386BB879" w:rsidR="00B95FF3" w:rsidRDefault="00B95FF3" w:rsidP="00B95FF3">
      <w:pPr>
        <w:spacing w:line="0" w:lineRule="atLeast"/>
        <w:rPr>
          <w:rFonts w:ascii="Arial" w:eastAsia="Arial" w:hAnsi="Arial"/>
          <w:b/>
          <w:sz w:val="26"/>
        </w:rPr>
      </w:pPr>
      <w:r>
        <w:rPr>
          <w:rFonts w:ascii="Times New Roman" w:eastAsia="Times New Roman" w:hAnsi="Times New Roman"/>
          <w:sz w:val="24"/>
        </w:rPr>
        <w:t xml:space="preserve">                            </w:t>
      </w:r>
      <w:r>
        <w:rPr>
          <w:rFonts w:ascii="Arial" w:eastAsia="Arial" w:hAnsi="Arial"/>
          <w:b/>
          <w:sz w:val="26"/>
        </w:rPr>
        <w:t>(A JV of NTPC LTD and INDIAN RAILWAYS)</w:t>
      </w:r>
    </w:p>
    <w:p w14:paraId="00027752" w14:textId="75D3FB3D" w:rsidR="00B95FF3" w:rsidRDefault="00B95FF3" w:rsidP="00B95FF3">
      <w:pPr>
        <w:spacing w:line="20" w:lineRule="exact"/>
        <w:jc w:val="center"/>
        <w:rPr>
          <w:rFonts w:ascii="Times New Roman" w:eastAsia="Times New Roman" w:hAnsi="Times New Roman"/>
          <w:sz w:val="24"/>
        </w:rPr>
      </w:pPr>
    </w:p>
    <w:p w14:paraId="79A841A1" w14:textId="725E5166" w:rsidR="00B95FF3" w:rsidRDefault="00B95FF3" w:rsidP="00B95FF3">
      <w:pPr>
        <w:spacing w:line="200" w:lineRule="exact"/>
        <w:jc w:val="center"/>
        <w:rPr>
          <w:rFonts w:ascii="Times New Roman" w:eastAsia="Times New Roman" w:hAnsi="Times New Roman"/>
          <w:sz w:val="24"/>
        </w:rPr>
      </w:pPr>
    </w:p>
    <w:p w14:paraId="46EAAA36" w14:textId="4ACB91C7" w:rsidR="00B95FF3" w:rsidRDefault="00B95FF3" w:rsidP="00B95FF3">
      <w:pPr>
        <w:spacing w:line="200" w:lineRule="exact"/>
        <w:jc w:val="center"/>
        <w:rPr>
          <w:rFonts w:ascii="Times New Roman" w:eastAsia="Times New Roman" w:hAnsi="Times New Roman"/>
          <w:sz w:val="24"/>
        </w:rPr>
      </w:pPr>
    </w:p>
    <w:p w14:paraId="3390B076" w14:textId="5B340D10" w:rsidR="00B95FF3" w:rsidRDefault="00B95FF3" w:rsidP="00B95FF3">
      <w:pPr>
        <w:spacing w:line="200" w:lineRule="exact"/>
        <w:jc w:val="center"/>
        <w:rPr>
          <w:rFonts w:ascii="Times New Roman" w:eastAsia="Times New Roman" w:hAnsi="Times New Roman"/>
          <w:sz w:val="24"/>
        </w:rPr>
      </w:pPr>
    </w:p>
    <w:p w14:paraId="50CE6659" w14:textId="605A43A0" w:rsidR="00B95FF3" w:rsidRDefault="00B95FF3" w:rsidP="00B95FF3">
      <w:pPr>
        <w:spacing w:line="200" w:lineRule="exact"/>
        <w:jc w:val="center"/>
        <w:rPr>
          <w:rFonts w:ascii="Times New Roman" w:eastAsia="Times New Roman" w:hAnsi="Times New Roman"/>
          <w:sz w:val="24"/>
        </w:rPr>
      </w:pPr>
      <w:r>
        <w:rPr>
          <w:rFonts w:ascii="Arial" w:eastAsia="Arial" w:hAnsi="Arial"/>
          <w:b/>
          <w:noProof/>
          <w:sz w:val="26"/>
        </w:rPr>
        <w:drawing>
          <wp:anchor distT="0" distB="0" distL="114300" distR="114300" simplePos="0" relativeHeight="251659264" behindDoc="1" locked="0" layoutInCell="1" allowOverlap="1" wp14:anchorId="5055180E" wp14:editId="6DE7FBE7">
            <wp:simplePos x="0" y="0"/>
            <wp:positionH relativeFrom="column">
              <wp:posOffset>1944768</wp:posOffset>
            </wp:positionH>
            <wp:positionV relativeFrom="paragraph">
              <wp:posOffset>10160</wp:posOffset>
            </wp:positionV>
            <wp:extent cx="1917510" cy="804545"/>
            <wp:effectExtent l="0" t="0" r="6985" b="0"/>
            <wp:wrapNone/>
            <wp:docPr id="1" name="Picture 1" descr="A blue and red sig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17510" cy="804545"/>
                    </a:xfrm>
                    <a:prstGeom prst="rect">
                      <a:avLst/>
                    </a:prstGeom>
                    <a:noFill/>
                  </pic:spPr>
                </pic:pic>
              </a:graphicData>
            </a:graphic>
            <wp14:sizeRelH relativeFrom="page">
              <wp14:pctWidth>0</wp14:pctWidth>
            </wp14:sizeRelH>
            <wp14:sizeRelV relativeFrom="page">
              <wp14:pctHeight>0</wp14:pctHeight>
            </wp14:sizeRelV>
          </wp:anchor>
        </w:drawing>
      </w:r>
    </w:p>
    <w:p w14:paraId="1939491D" w14:textId="77777777" w:rsidR="00B95FF3" w:rsidRDefault="00B95FF3" w:rsidP="00B95FF3">
      <w:pPr>
        <w:spacing w:line="200" w:lineRule="exact"/>
        <w:jc w:val="center"/>
        <w:rPr>
          <w:rFonts w:ascii="Times New Roman" w:eastAsia="Times New Roman" w:hAnsi="Times New Roman"/>
          <w:sz w:val="24"/>
        </w:rPr>
      </w:pPr>
    </w:p>
    <w:p w14:paraId="45B69CC6" w14:textId="77777777" w:rsidR="00B95FF3" w:rsidRDefault="00B95FF3" w:rsidP="00B95FF3">
      <w:pPr>
        <w:spacing w:line="200" w:lineRule="exact"/>
        <w:jc w:val="center"/>
        <w:rPr>
          <w:rFonts w:ascii="Times New Roman" w:eastAsia="Times New Roman" w:hAnsi="Times New Roman"/>
          <w:sz w:val="24"/>
        </w:rPr>
      </w:pPr>
    </w:p>
    <w:p w14:paraId="09A93D76" w14:textId="77777777" w:rsidR="00B95FF3" w:rsidRDefault="00B95FF3" w:rsidP="00B95FF3">
      <w:pPr>
        <w:spacing w:line="200" w:lineRule="exact"/>
        <w:jc w:val="center"/>
        <w:rPr>
          <w:rFonts w:ascii="Times New Roman" w:eastAsia="Times New Roman" w:hAnsi="Times New Roman"/>
          <w:sz w:val="24"/>
        </w:rPr>
      </w:pPr>
    </w:p>
    <w:p w14:paraId="3CA79010" w14:textId="39EEACBA" w:rsidR="00B95FF3" w:rsidRDefault="00B95FF3" w:rsidP="00B95FF3">
      <w:pPr>
        <w:spacing w:line="226" w:lineRule="exact"/>
        <w:jc w:val="center"/>
        <w:rPr>
          <w:rFonts w:ascii="Times New Roman" w:eastAsia="Times New Roman" w:hAnsi="Times New Roman"/>
          <w:sz w:val="24"/>
        </w:rPr>
      </w:pPr>
    </w:p>
    <w:p w14:paraId="146523BB" w14:textId="07188458" w:rsidR="00B95FF3" w:rsidRDefault="00B95FF3" w:rsidP="00B95FF3">
      <w:pPr>
        <w:spacing w:line="226" w:lineRule="exact"/>
        <w:jc w:val="center"/>
        <w:rPr>
          <w:rFonts w:ascii="Times New Roman" w:eastAsia="Times New Roman" w:hAnsi="Times New Roman"/>
          <w:sz w:val="24"/>
        </w:rPr>
      </w:pPr>
    </w:p>
    <w:p w14:paraId="5299DB6A" w14:textId="73835B3B" w:rsidR="00B95FF3" w:rsidRDefault="00B95FF3" w:rsidP="00B95FF3">
      <w:pPr>
        <w:spacing w:line="226" w:lineRule="exact"/>
        <w:jc w:val="center"/>
        <w:rPr>
          <w:rFonts w:ascii="Times New Roman" w:eastAsia="Times New Roman" w:hAnsi="Times New Roman"/>
          <w:sz w:val="24"/>
        </w:rPr>
      </w:pPr>
    </w:p>
    <w:p w14:paraId="114FCB97" w14:textId="3D421BB9" w:rsidR="00B95FF3" w:rsidRDefault="00B95FF3" w:rsidP="00B95FF3">
      <w:pPr>
        <w:spacing w:line="226" w:lineRule="exact"/>
        <w:jc w:val="center"/>
        <w:rPr>
          <w:rFonts w:ascii="Times New Roman" w:eastAsia="Times New Roman" w:hAnsi="Times New Roman"/>
          <w:sz w:val="24"/>
        </w:rPr>
      </w:pPr>
    </w:p>
    <w:p w14:paraId="2C2E6711" w14:textId="77777777" w:rsidR="00B95FF3" w:rsidRDefault="00B95FF3" w:rsidP="00B95FF3">
      <w:pPr>
        <w:spacing w:line="226" w:lineRule="exact"/>
        <w:jc w:val="center"/>
        <w:rPr>
          <w:rFonts w:ascii="Times New Roman" w:eastAsia="Times New Roman" w:hAnsi="Times New Roman"/>
          <w:sz w:val="24"/>
        </w:rPr>
      </w:pPr>
    </w:p>
    <w:p w14:paraId="034E987F" w14:textId="4999ADC1" w:rsidR="00B95FF3" w:rsidRDefault="00B95FF3" w:rsidP="00B95FF3">
      <w:pPr>
        <w:spacing w:line="0" w:lineRule="atLeast"/>
        <w:ind w:right="440"/>
        <w:jc w:val="center"/>
        <w:rPr>
          <w:rFonts w:ascii="Arial" w:eastAsia="Arial" w:hAnsi="Arial"/>
          <w:b/>
          <w:sz w:val="26"/>
        </w:rPr>
      </w:pPr>
      <w:r>
        <w:rPr>
          <w:rFonts w:ascii="Arial" w:eastAsia="Arial" w:hAnsi="Arial"/>
          <w:b/>
          <w:sz w:val="26"/>
        </w:rPr>
        <w:t xml:space="preserve">               (CONTRACTS AND MATERIALS DEPARTMENT)</w:t>
      </w:r>
    </w:p>
    <w:p w14:paraId="793CFC14" w14:textId="77777777" w:rsidR="00B95FF3" w:rsidRDefault="00B95FF3" w:rsidP="00B95FF3">
      <w:pPr>
        <w:spacing w:line="119" w:lineRule="exact"/>
        <w:jc w:val="center"/>
        <w:rPr>
          <w:rFonts w:ascii="Times New Roman" w:eastAsia="Times New Roman" w:hAnsi="Times New Roman"/>
          <w:sz w:val="24"/>
        </w:rPr>
      </w:pPr>
    </w:p>
    <w:p w14:paraId="339F7119" w14:textId="18BF2B78" w:rsidR="00B95FF3" w:rsidRDefault="00B95FF3" w:rsidP="00B95FF3">
      <w:pPr>
        <w:spacing w:line="0" w:lineRule="atLeast"/>
        <w:ind w:right="420"/>
        <w:jc w:val="center"/>
        <w:rPr>
          <w:rFonts w:ascii="Arial" w:eastAsia="Arial" w:hAnsi="Arial"/>
          <w:b/>
          <w:sz w:val="26"/>
        </w:rPr>
      </w:pPr>
      <w:r>
        <w:rPr>
          <w:rFonts w:ascii="Arial" w:eastAsia="Arial" w:hAnsi="Arial"/>
          <w:b/>
          <w:sz w:val="26"/>
        </w:rPr>
        <w:t xml:space="preserve">             CONTRACTS SECTION</w:t>
      </w:r>
    </w:p>
    <w:p w14:paraId="06C290CC" w14:textId="77777777" w:rsidR="00B95FF3" w:rsidRDefault="00B95FF3" w:rsidP="00B95FF3">
      <w:pPr>
        <w:spacing w:line="200" w:lineRule="exact"/>
        <w:jc w:val="center"/>
        <w:rPr>
          <w:rFonts w:ascii="Times New Roman" w:eastAsia="Times New Roman" w:hAnsi="Times New Roman"/>
          <w:sz w:val="24"/>
        </w:rPr>
      </w:pPr>
    </w:p>
    <w:p w14:paraId="713984E0" w14:textId="77777777" w:rsidR="00B95FF3" w:rsidRDefault="00B95FF3" w:rsidP="00B95FF3">
      <w:pPr>
        <w:spacing w:line="399" w:lineRule="exact"/>
        <w:jc w:val="center"/>
        <w:rPr>
          <w:rFonts w:ascii="Times New Roman" w:eastAsia="Times New Roman" w:hAnsi="Times New Roman"/>
          <w:sz w:val="24"/>
        </w:rPr>
      </w:pPr>
    </w:p>
    <w:p w14:paraId="46AB6A01" w14:textId="77B7B763" w:rsidR="00B95FF3" w:rsidRDefault="00B95FF3" w:rsidP="00B95FF3">
      <w:pPr>
        <w:spacing w:line="0" w:lineRule="atLeast"/>
        <w:ind w:left="3760"/>
        <w:rPr>
          <w:rFonts w:ascii="Arial" w:eastAsia="Arial" w:hAnsi="Arial"/>
          <w:b/>
          <w:sz w:val="26"/>
        </w:rPr>
      </w:pPr>
      <w:r>
        <w:rPr>
          <w:rFonts w:ascii="Arial" w:eastAsia="Arial" w:hAnsi="Arial"/>
          <w:b/>
          <w:sz w:val="26"/>
        </w:rPr>
        <w:t xml:space="preserve"> SECTION – I</w:t>
      </w:r>
    </w:p>
    <w:p w14:paraId="390E801B" w14:textId="77777777" w:rsidR="00B95FF3" w:rsidRDefault="00B95FF3" w:rsidP="00B95FF3">
      <w:pPr>
        <w:spacing w:line="301" w:lineRule="exact"/>
        <w:jc w:val="center"/>
        <w:rPr>
          <w:rFonts w:ascii="Times New Roman" w:eastAsia="Times New Roman" w:hAnsi="Times New Roman"/>
          <w:sz w:val="24"/>
        </w:rPr>
      </w:pPr>
    </w:p>
    <w:p w14:paraId="7C555A2E" w14:textId="1F939D19" w:rsidR="00B95FF3" w:rsidRDefault="00B95FF3" w:rsidP="00B95FF3">
      <w:pPr>
        <w:spacing w:line="0" w:lineRule="atLeast"/>
        <w:ind w:left="760"/>
        <w:jc w:val="center"/>
        <w:rPr>
          <w:rFonts w:ascii="Arial" w:eastAsia="Arial" w:hAnsi="Arial"/>
          <w:b/>
          <w:sz w:val="26"/>
        </w:rPr>
      </w:pPr>
      <w:r>
        <w:rPr>
          <w:rFonts w:ascii="Arial" w:eastAsia="Arial" w:hAnsi="Arial"/>
          <w:b/>
          <w:sz w:val="26"/>
        </w:rPr>
        <w:t>INVITATION FOR BIDS (IFB)/NOTICE INVITING TENDER (NIT)</w:t>
      </w:r>
    </w:p>
    <w:p w14:paraId="7CFE922F" w14:textId="4D3B0790" w:rsidR="00A87D4E" w:rsidRDefault="00A87D4E" w:rsidP="00B95FF3">
      <w:pPr>
        <w:spacing w:line="0" w:lineRule="atLeast"/>
        <w:ind w:left="760"/>
        <w:jc w:val="center"/>
        <w:rPr>
          <w:rFonts w:ascii="Arial" w:eastAsia="Arial" w:hAnsi="Arial"/>
          <w:b/>
          <w:sz w:val="26"/>
        </w:rPr>
      </w:pPr>
    </w:p>
    <w:p w14:paraId="6C9E0E21" w14:textId="0690FAA2" w:rsidR="00A87D4E" w:rsidRDefault="00A87D4E" w:rsidP="00B95FF3">
      <w:pPr>
        <w:spacing w:line="0" w:lineRule="atLeast"/>
        <w:ind w:left="760"/>
        <w:jc w:val="center"/>
        <w:rPr>
          <w:rFonts w:ascii="Arial" w:eastAsia="Arial" w:hAnsi="Arial"/>
          <w:b/>
          <w:sz w:val="26"/>
        </w:rPr>
      </w:pPr>
    </w:p>
    <w:p w14:paraId="02EBC909" w14:textId="2A8C09E1" w:rsidR="00A87D4E" w:rsidRDefault="00A87D4E" w:rsidP="00B95FF3">
      <w:pPr>
        <w:spacing w:line="0" w:lineRule="atLeast"/>
        <w:ind w:left="760"/>
        <w:jc w:val="center"/>
        <w:rPr>
          <w:rFonts w:ascii="Arial" w:eastAsia="Arial" w:hAnsi="Arial"/>
          <w:b/>
          <w:sz w:val="26"/>
        </w:rPr>
      </w:pPr>
    </w:p>
    <w:p w14:paraId="5963CBA4" w14:textId="64882752" w:rsidR="00A87D4E" w:rsidRDefault="00A87D4E" w:rsidP="00B95FF3">
      <w:pPr>
        <w:spacing w:line="0" w:lineRule="atLeast"/>
        <w:ind w:left="760"/>
        <w:jc w:val="center"/>
        <w:rPr>
          <w:rFonts w:ascii="Arial" w:eastAsia="Arial" w:hAnsi="Arial"/>
          <w:b/>
          <w:sz w:val="26"/>
        </w:rPr>
      </w:pPr>
    </w:p>
    <w:p w14:paraId="56595F56" w14:textId="3DAB4B52" w:rsidR="00A87D4E" w:rsidRDefault="00A87D4E" w:rsidP="00B95FF3">
      <w:pPr>
        <w:spacing w:line="0" w:lineRule="atLeast"/>
        <w:ind w:left="760"/>
        <w:jc w:val="center"/>
        <w:rPr>
          <w:rFonts w:ascii="Arial" w:eastAsia="Arial" w:hAnsi="Arial"/>
          <w:b/>
          <w:sz w:val="26"/>
        </w:rPr>
      </w:pPr>
    </w:p>
    <w:p w14:paraId="6F7563E6" w14:textId="058669F7" w:rsidR="00A87D4E" w:rsidRDefault="00A87D4E" w:rsidP="00B95FF3">
      <w:pPr>
        <w:spacing w:line="0" w:lineRule="atLeast"/>
        <w:ind w:left="760"/>
        <w:jc w:val="center"/>
        <w:rPr>
          <w:rFonts w:ascii="Arial" w:eastAsia="Arial" w:hAnsi="Arial"/>
          <w:b/>
          <w:sz w:val="26"/>
        </w:rPr>
      </w:pPr>
    </w:p>
    <w:p w14:paraId="109BE281" w14:textId="474D2410" w:rsidR="00A87D4E" w:rsidRDefault="00A87D4E" w:rsidP="00B95FF3">
      <w:pPr>
        <w:spacing w:line="0" w:lineRule="atLeast"/>
        <w:ind w:left="760"/>
        <w:jc w:val="center"/>
        <w:rPr>
          <w:rFonts w:ascii="Arial" w:eastAsia="Arial" w:hAnsi="Arial"/>
          <w:b/>
          <w:sz w:val="26"/>
        </w:rPr>
      </w:pPr>
    </w:p>
    <w:p w14:paraId="756D524D" w14:textId="7DFB41AA" w:rsidR="00A87D4E" w:rsidRDefault="00A87D4E" w:rsidP="00B95FF3">
      <w:pPr>
        <w:spacing w:line="0" w:lineRule="atLeast"/>
        <w:ind w:left="760"/>
        <w:jc w:val="center"/>
        <w:rPr>
          <w:rFonts w:ascii="Arial" w:eastAsia="Arial" w:hAnsi="Arial"/>
          <w:b/>
          <w:sz w:val="26"/>
        </w:rPr>
      </w:pPr>
    </w:p>
    <w:p w14:paraId="2B1313F7" w14:textId="15F1B24A" w:rsidR="00A87D4E" w:rsidRDefault="00A87D4E" w:rsidP="00B95FF3">
      <w:pPr>
        <w:spacing w:line="0" w:lineRule="atLeast"/>
        <w:ind w:left="760"/>
        <w:jc w:val="center"/>
        <w:rPr>
          <w:rFonts w:ascii="Arial" w:eastAsia="Arial" w:hAnsi="Arial"/>
          <w:b/>
          <w:sz w:val="26"/>
        </w:rPr>
      </w:pPr>
    </w:p>
    <w:p w14:paraId="74518643" w14:textId="7698C02F" w:rsidR="00A87D4E" w:rsidRDefault="00A87D4E" w:rsidP="00B95FF3">
      <w:pPr>
        <w:spacing w:line="0" w:lineRule="atLeast"/>
        <w:ind w:left="760"/>
        <w:jc w:val="center"/>
        <w:rPr>
          <w:rFonts w:ascii="Arial" w:eastAsia="Arial" w:hAnsi="Arial"/>
          <w:b/>
          <w:sz w:val="26"/>
        </w:rPr>
      </w:pPr>
    </w:p>
    <w:p w14:paraId="5D11B10D" w14:textId="0AC221CF" w:rsidR="00A87D4E" w:rsidRDefault="00A87D4E" w:rsidP="00B95FF3">
      <w:pPr>
        <w:spacing w:line="0" w:lineRule="atLeast"/>
        <w:ind w:left="760"/>
        <w:jc w:val="center"/>
        <w:rPr>
          <w:rFonts w:ascii="Arial" w:eastAsia="Arial" w:hAnsi="Arial"/>
          <w:b/>
          <w:sz w:val="26"/>
        </w:rPr>
      </w:pPr>
    </w:p>
    <w:p w14:paraId="5497ACC2" w14:textId="59CB6EE8" w:rsidR="00A87D4E" w:rsidRDefault="00A87D4E" w:rsidP="00B95FF3">
      <w:pPr>
        <w:spacing w:line="0" w:lineRule="atLeast"/>
        <w:ind w:left="760"/>
        <w:jc w:val="center"/>
        <w:rPr>
          <w:rFonts w:ascii="Arial" w:eastAsia="Arial" w:hAnsi="Arial"/>
          <w:b/>
          <w:sz w:val="26"/>
        </w:rPr>
      </w:pPr>
    </w:p>
    <w:p w14:paraId="6C6AB1B7" w14:textId="5430A7D9" w:rsidR="00A87D4E" w:rsidRDefault="00A87D4E" w:rsidP="00B95FF3">
      <w:pPr>
        <w:spacing w:line="0" w:lineRule="atLeast"/>
        <w:ind w:left="760"/>
        <w:jc w:val="center"/>
        <w:rPr>
          <w:rFonts w:ascii="Arial" w:eastAsia="Arial" w:hAnsi="Arial"/>
          <w:b/>
          <w:sz w:val="26"/>
        </w:rPr>
      </w:pPr>
    </w:p>
    <w:p w14:paraId="69A41F19" w14:textId="5849F82B" w:rsidR="00A87D4E" w:rsidRDefault="00A87D4E" w:rsidP="00B95FF3">
      <w:pPr>
        <w:spacing w:line="0" w:lineRule="atLeast"/>
        <w:ind w:left="760"/>
        <w:jc w:val="center"/>
        <w:rPr>
          <w:rFonts w:ascii="Arial" w:eastAsia="Arial" w:hAnsi="Arial"/>
          <w:b/>
          <w:sz w:val="26"/>
        </w:rPr>
      </w:pPr>
    </w:p>
    <w:p w14:paraId="28C26DA7" w14:textId="45F565F3" w:rsidR="00A87D4E" w:rsidRDefault="00A87D4E" w:rsidP="00B95FF3">
      <w:pPr>
        <w:spacing w:line="0" w:lineRule="atLeast"/>
        <w:ind w:left="760"/>
        <w:jc w:val="center"/>
        <w:rPr>
          <w:rFonts w:ascii="Arial" w:eastAsia="Arial" w:hAnsi="Arial"/>
          <w:b/>
          <w:sz w:val="26"/>
        </w:rPr>
      </w:pPr>
    </w:p>
    <w:p w14:paraId="725503A6" w14:textId="4279F87B" w:rsidR="00A87D4E" w:rsidRDefault="00A87D4E" w:rsidP="00B95FF3">
      <w:pPr>
        <w:spacing w:line="0" w:lineRule="atLeast"/>
        <w:ind w:left="760"/>
        <w:jc w:val="center"/>
        <w:rPr>
          <w:rFonts w:ascii="Arial" w:eastAsia="Arial" w:hAnsi="Arial"/>
          <w:b/>
          <w:sz w:val="26"/>
        </w:rPr>
      </w:pPr>
    </w:p>
    <w:p w14:paraId="5C3E6637" w14:textId="60E43C85" w:rsidR="00A87D4E" w:rsidRDefault="00A87D4E" w:rsidP="00B95FF3">
      <w:pPr>
        <w:spacing w:line="0" w:lineRule="atLeast"/>
        <w:ind w:left="760"/>
        <w:jc w:val="center"/>
        <w:rPr>
          <w:rFonts w:ascii="Arial" w:eastAsia="Arial" w:hAnsi="Arial"/>
          <w:b/>
          <w:sz w:val="26"/>
        </w:rPr>
      </w:pPr>
    </w:p>
    <w:p w14:paraId="2EF2B3C7" w14:textId="2FE79DA1" w:rsidR="00A87D4E" w:rsidRDefault="00A87D4E" w:rsidP="00B95FF3">
      <w:pPr>
        <w:spacing w:line="0" w:lineRule="atLeast"/>
        <w:ind w:left="760"/>
        <w:jc w:val="center"/>
        <w:rPr>
          <w:rFonts w:ascii="Arial" w:eastAsia="Arial" w:hAnsi="Arial"/>
          <w:b/>
          <w:sz w:val="26"/>
        </w:rPr>
      </w:pPr>
    </w:p>
    <w:p w14:paraId="6396F623" w14:textId="316D95F3" w:rsidR="00A87D4E" w:rsidRDefault="00A87D4E" w:rsidP="00B95FF3">
      <w:pPr>
        <w:spacing w:line="0" w:lineRule="atLeast"/>
        <w:ind w:left="760"/>
        <w:jc w:val="center"/>
        <w:rPr>
          <w:rFonts w:ascii="Arial" w:eastAsia="Arial" w:hAnsi="Arial"/>
          <w:b/>
          <w:sz w:val="26"/>
        </w:rPr>
      </w:pPr>
    </w:p>
    <w:p w14:paraId="541E6112" w14:textId="2C7EC88E" w:rsidR="00A87D4E" w:rsidRDefault="00A87D4E" w:rsidP="00B95FF3">
      <w:pPr>
        <w:spacing w:line="0" w:lineRule="atLeast"/>
        <w:ind w:left="760"/>
        <w:jc w:val="center"/>
        <w:rPr>
          <w:rFonts w:ascii="Arial" w:eastAsia="Arial" w:hAnsi="Arial"/>
          <w:b/>
          <w:sz w:val="26"/>
        </w:rPr>
      </w:pPr>
    </w:p>
    <w:p w14:paraId="16E0C156" w14:textId="4765BA3D" w:rsidR="00A87D4E" w:rsidRDefault="00A87D4E" w:rsidP="00B95FF3">
      <w:pPr>
        <w:spacing w:line="0" w:lineRule="atLeast"/>
        <w:ind w:left="760"/>
        <w:jc w:val="center"/>
        <w:rPr>
          <w:rFonts w:ascii="Arial" w:eastAsia="Arial" w:hAnsi="Arial"/>
          <w:b/>
          <w:sz w:val="26"/>
        </w:rPr>
      </w:pPr>
    </w:p>
    <w:p w14:paraId="24A68044" w14:textId="22937CD5" w:rsidR="00A87D4E" w:rsidRDefault="00A87D4E" w:rsidP="00B95FF3">
      <w:pPr>
        <w:spacing w:line="0" w:lineRule="atLeast"/>
        <w:ind w:left="760"/>
        <w:jc w:val="center"/>
        <w:rPr>
          <w:rFonts w:ascii="Arial" w:eastAsia="Arial" w:hAnsi="Arial"/>
          <w:b/>
          <w:sz w:val="26"/>
        </w:rPr>
      </w:pPr>
    </w:p>
    <w:p w14:paraId="0F28BFD6" w14:textId="29544105" w:rsidR="00A87D4E" w:rsidRDefault="00A87D4E" w:rsidP="00B95FF3">
      <w:pPr>
        <w:spacing w:line="0" w:lineRule="atLeast"/>
        <w:ind w:left="760"/>
        <w:jc w:val="center"/>
        <w:rPr>
          <w:rFonts w:ascii="Arial" w:eastAsia="Arial" w:hAnsi="Arial"/>
          <w:b/>
          <w:sz w:val="26"/>
        </w:rPr>
      </w:pPr>
    </w:p>
    <w:p w14:paraId="204F3336" w14:textId="196C62A8" w:rsidR="00A87D4E" w:rsidRDefault="00A87D4E" w:rsidP="00B95FF3">
      <w:pPr>
        <w:spacing w:line="0" w:lineRule="atLeast"/>
        <w:ind w:left="760"/>
        <w:jc w:val="center"/>
        <w:rPr>
          <w:rFonts w:ascii="Arial" w:eastAsia="Arial" w:hAnsi="Arial"/>
          <w:b/>
          <w:sz w:val="26"/>
        </w:rPr>
      </w:pPr>
    </w:p>
    <w:p w14:paraId="6E1177CF" w14:textId="06818818" w:rsidR="00A87D4E" w:rsidRDefault="00A87D4E" w:rsidP="00A87D4E">
      <w:pPr>
        <w:spacing w:line="0" w:lineRule="atLeast"/>
        <w:ind w:left="760"/>
        <w:rPr>
          <w:rFonts w:ascii="Arial" w:eastAsia="Arial" w:hAnsi="Arial"/>
          <w:b/>
          <w:sz w:val="26"/>
        </w:rPr>
      </w:pPr>
      <w:r>
        <w:rPr>
          <w:rFonts w:ascii="Arial" w:eastAsia="Arial" w:hAnsi="Arial"/>
          <w:b/>
          <w:sz w:val="26"/>
        </w:rPr>
        <w:t xml:space="preserve">                </w:t>
      </w:r>
      <w:r w:rsidRPr="00A87D4E">
        <w:rPr>
          <w:rFonts w:ascii="Arial" w:eastAsia="Arial" w:hAnsi="Arial"/>
          <w:b/>
          <w:sz w:val="26"/>
        </w:rPr>
        <w:t>SECTION - I INVITATION FOR BIDS (IFB)</w:t>
      </w:r>
    </w:p>
    <w:p w14:paraId="42EA1D41" w14:textId="77777777" w:rsidR="007665D0" w:rsidRDefault="007665D0" w:rsidP="007665D0">
      <w:pPr>
        <w:spacing w:line="0" w:lineRule="atLeast"/>
        <w:ind w:left="2790"/>
        <w:rPr>
          <w:rFonts w:ascii="Arial" w:eastAsia="Arial" w:hAnsi="Arial"/>
          <w:b/>
          <w:sz w:val="26"/>
        </w:rPr>
      </w:pPr>
      <w:r>
        <w:rPr>
          <w:rFonts w:ascii="Arial" w:eastAsia="Arial" w:hAnsi="Arial"/>
          <w:b/>
          <w:sz w:val="26"/>
        </w:rPr>
        <w:lastRenderedPageBreak/>
        <w:t>INVITATION FOR BIDS (IFB)</w:t>
      </w:r>
    </w:p>
    <w:p w14:paraId="550A1CBE" w14:textId="0AE8D13D" w:rsidR="007665D0" w:rsidRDefault="007665D0" w:rsidP="00840E4A">
      <w:pPr>
        <w:pStyle w:val="ListParagraph"/>
        <w:numPr>
          <w:ilvl w:val="0"/>
          <w:numId w:val="1"/>
        </w:numPr>
        <w:spacing w:line="0" w:lineRule="atLeast"/>
        <w:ind w:left="1480" w:hanging="1480"/>
        <w:rPr>
          <w:rFonts w:ascii="Arial" w:eastAsia="Arial" w:hAnsi="Arial"/>
          <w:bCs/>
          <w:sz w:val="26"/>
        </w:rPr>
      </w:pPr>
      <w:r w:rsidRPr="007665D0">
        <w:rPr>
          <w:rFonts w:ascii="Arial" w:eastAsia="Arial" w:hAnsi="Arial"/>
          <w:bCs/>
          <w:sz w:val="26"/>
        </w:rPr>
        <w:t>NTPP, BRBCL, Aurangabad, Bihar-824303 invites</w:t>
      </w:r>
      <w:r w:rsidRPr="007665D0">
        <w:rPr>
          <w:rFonts w:ascii="Arial" w:eastAsia="Arial" w:hAnsi="Arial"/>
          <w:b/>
          <w:sz w:val="26"/>
        </w:rPr>
        <w:t xml:space="preserve"> bids on DCB (Domestic Competitive Bidding) basis through Single Stage Single Envelope Composite bidding </w:t>
      </w:r>
      <w:r w:rsidRPr="007665D0">
        <w:rPr>
          <w:rFonts w:ascii="Arial" w:eastAsia="Arial" w:hAnsi="Arial"/>
          <w:bCs/>
          <w:sz w:val="26"/>
        </w:rPr>
        <w:t>from eligible bidders for the contract with following details:</w:t>
      </w:r>
    </w:p>
    <w:p w14:paraId="20AFBAF9" w14:textId="77777777" w:rsidR="004F3F48" w:rsidRDefault="004F3F48" w:rsidP="00840E4A">
      <w:pPr>
        <w:pStyle w:val="ListParagraph"/>
        <w:numPr>
          <w:ilvl w:val="0"/>
          <w:numId w:val="1"/>
        </w:numPr>
        <w:spacing w:line="0" w:lineRule="atLeast"/>
        <w:ind w:left="1480" w:hanging="1480"/>
        <w:rPr>
          <w:rFonts w:ascii="Arial" w:eastAsia="Arial" w:hAnsi="Arial"/>
          <w:bCs/>
          <w:sz w:val="26"/>
        </w:rPr>
      </w:pP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
        <w:gridCol w:w="2205"/>
        <w:gridCol w:w="2142"/>
        <w:gridCol w:w="3722"/>
      </w:tblGrid>
      <w:tr w:rsidR="002B3846" w14:paraId="4CFC91DE" w14:textId="09CBC785" w:rsidTr="004B254A">
        <w:trPr>
          <w:trHeight w:val="322"/>
        </w:trPr>
        <w:tc>
          <w:tcPr>
            <w:tcW w:w="578" w:type="dxa"/>
          </w:tcPr>
          <w:p w14:paraId="2CD0453A" w14:textId="6DE9A3CD" w:rsidR="002B3846" w:rsidRPr="004F3F48" w:rsidRDefault="002B3846" w:rsidP="002B3846">
            <w:pPr>
              <w:spacing w:line="0" w:lineRule="atLeast"/>
              <w:rPr>
                <w:rFonts w:ascii="Arial" w:eastAsia="Arial" w:hAnsi="Arial"/>
                <w:bCs/>
                <w:sz w:val="26"/>
              </w:rPr>
            </w:pPr>
            <w:r>
              <w:rPr>
                <w:rFonts w:ascii="Arial" w:eastAsia="Arial" w:hAnsi="Arial"/>
                <w:bCs/>
                <w:sz w:val="26"/>
              </w:rPr>
              <w:t xml:space="preserve">Sl. No </w:t>
            </w:r>
          </w:p>
        </w:tc>
        <w:tc>
          <w:tcPr>
            <w:tcW w:w="2205" w:type="dxa"/>
          </w:tcPr>
          <w:p w14:paraId="3E4C03CF" w14:textId="1B17E199" w:rsidR="002B3846" w:rsidRPr="004F3F48" w:rsidRDefault="002B3846" w:rsidP="002B3846">
            <w:pPr>
              <w:spacing w:line="0" w:lineRule="atLeast"/>
              <w:rPr>
                <w:rFonts w:ascii="Arial" w:eastAsia="Arial" w:hAnsi="Arial"/>
                <w:bCs/>
                <w:sz w:val="26"/>
              </w:rPr>
            </w:pPr>
            <w:r>
              <w:rPr>
                <w:rFonts w:ascii="Arial" w:eastAsia="Arial" w:hAnsi="Arial"/>
                <w:b/>
                <w:sz w:val="26"/>
              </w:rPr>
              <w:t>Particulars</w:t>
            </w:r>
          </w:p>
        </w:tc>
        <w:tc>
          <w:tcPr>
            <w:tcW w:w="5864" w:type="dxa"/>
            <w:gridSpan w:val="2"/>
          </w:tcPr>
          <w:p w14:paraId="69B1DEA1" w14:textId="3DB622BA" w:rsidR="002B3846" w:rsidRPr="004F3F48" w:rsidRDefault="002B3846" w:rsidP="002B3846">
            <w:pPr>
              <w:spacing w:line="0" w:lineRule="atLeast"/>
              <w:rPr>
                <w:rFonts w:ascii="Arial" w:eastAsia="Arial" w:hAnsi="Arial"/>
                <w:bCs/>
                <w:sz w:val="26"/>
              </w:rPr>
            </w:pPr>
            <w:r>
              <w:rPr>
                <w:rFonts w:ascii="Arial" w:eastAsia="Arial" w:hAnsi="Arial"/>
                <w:b/>
                <w:sz w:val="26"/>
              </w:rPr>
              <w:t xml:space="preserve">                           Details</w:t>
            </w:r>
          </w:p>
        </w:tc>
      </w:tr>
      <w:tr w:rsidR="002B3846" w14:paraId="0855B409" w14:textId="6A73DB9E" w:rsidTr="004B254A">
        <w:trPr>
          <w:trHeight w:val="322"/>
        </w:trPr>
        <w:tc>
          <w:tcPr>
            <w:tcW w:w="578" w:type="dxa"/>
          </w:tcPr>
          <w:p w14:paraId="5B312B44" w14:textId="1A79069B" w:rsidR="002B3846" w:rsidRPr="004F3F48" w:rsidRDefault="002B3846" w:rsidP="002B3846">
            <w:pPr>
              <w:spacing w:line="0" w:lineRule="atLeast"/>
              <w:rPr>
                <w:rFonts w:ascii="Arial" w:eastAsia="Arial" w:hAnsi="Arial"/>
                <w:bCs/>
                <w:sz w:val="26"/>
              </w:rPr>
            </w:pPr>
            <w:r>
              <w:rPr>
                <w:rFonts w:ascii="Arial" w:eastAsia="Arial" w:hAnsi="Arial"/>
                <w:bCs/>
                <w:sz w:val="26"/>
              </w:rPr>
              <w:t>1</w:t>
            </w:r>
          </w:p>
        </w:tc>
        <w:tc>
          <w:tcPr>
            <w:tcW w:w="2205" w:type="dxa"/>
          </w:tcPr>
          <w:p w14:paraId="78D2A5B3" w14:textId="23691169" w:rsidR="002B3846" w:rsidRPr="004F3F48" w:rsidRDefault="00E35F2C" w:rsidP="002B3846">
            <w:pPr>
              <w:spacing w:line="0" w:lineRule="atLeast"/>
              <w:rPr>
                <w:rFonts w:ascii="Arial" w:eastAsia="Arial" w:hAnsi="Arial"/>
                <w:bCs/>
                <w:sz w:val="26"/>
              </w:rPr>
            </w:pPr>
            <w:r>
              <w:rPr>
                <w:rFonts w:ascii="Arial" w:eastAsia="Arial" w:hAnsi="Arial"/>
                <w:sz w:val="26"/>
              </w:rPr>
              <w:t xml:space="preserve">Name of the </w:t>
            </w:r>
            <w:r w:rsidRPr="00E35F2C">
              <w:rPr>
                <w:rFonts w:ascii="Arial" w:eastAsia="Arial" w:hAnsi="Arial"/>
                <w:sz w:val="26"/>
              </w:rPr>
              <w:t>Package</w:t>
            </w:r>
          </w:p>
        </w:tc>
        <w:tc>
          <w:tcPr>
            <w:tcW w:w="5864" w:type="dxa"/>
            <w:gridSpan w:val="2"/>
          </w:tcPr>
          <w:p w14:paraId="79BD3AE0" w14:textId="6304C817" w:rsidR="002B3846" w:rsidRPr="00CC39C9" w:rsidRDefault="00CC39C9" w:rsidP="002B3846">
            <w:pPr>
              <w:spacing w:line="0" w:lineRule="atLeast"/>
              <w:rPr>
                <w:rFonts w:ascii="Arial" w:eastAsia="Arial" w:hAnsi="Arial"/>
                <w:b/>
                <w:bCs/>
                <w:sz w:val="24"/>
                <w:szCs w:val="24"/>
              </w:rPr>
            </w:pPr>
            <w:r w:rsidRPr="00CC39C9">
              <w:rPr>
                <w:rFonts w:ascii="CIDFont+F2" w:eastAsiaTheme="minorHAnsi" w:hAnsi="CIDFont+F2" w:cs="CIDFont+F2"/>
                <w:b/>
                <w:bCs/>
                <w:sz w:val="24"/>
                <w:szCs w:val="24"/>
                <w:highlight w:val="yellow"/>
                <w:lang w:eastAsia="en-US" w:bidi="hi-IN"/>
              </w:rPr>
              <w:t>Construction of PQC road from Ash Dyke Lagoon-01 to Lagoon-02.</w:t>
            </w:r>
          </w:p>
        </w:tc>
      </w:tr>
      <w:tr w:rsidR="002B3846" w14:paraId="57AB1083" w14:textId="451FBEC4" w:rsidTr="004B254A">
        <w:trPr>
          <w:trHeight w:val="322"/>
        </w:trPr>
        <w:tc>
          <w:tcPr>
            <w:tcW w:w="578" w:type="dxa"/>
          </w:tcPr>
          <w:p w14:paraId="52E93535" w14:textId="2FFF3975" w:rsidR="002B3846" w:rsidRPr="004F3F48" w:rsidRDefault="002B3846" w:rsidP="002B3846">
            <w:pPr>
              <w:spacing w:line="0" w:lineRule="atLeast"/>
              <w:rPr>
                <w:rFonts w:ascii="Arial" w:eastAsia="Arial" w:hAnsi="Arial"/>
                <w:bCs/>
                <w:sz w:val="26"/>
              </w:rPr>
            </w:pPr>
            <w:r>
              <w:rPr>
                <w:rFonts w:ascii="Arial" w:eastAsia="Arial" w:hAnsi="Arial"/>
                <w:bCs/>
                <w:sz w:val="26"/>
              </w:rPr>
              <w:t>2</w:t>
            </w:r>
          </w:p>
        </w:tc>
        <w:tc>
          <w:tcPr>
            <w:tcW w:w="2205" w:type="dxa"/>
          </w:tcPr>
          <w:p w14:paraId="34A8C012" w14:textId="283EF678" w:rsidR="002B3846" w:rsidRPr="004F3F48" w:rsidRDefault="00E35F2C" w:rsidP="002B3846">
            <w:pPr>
              <w:spacing w:line="0" w:lineRule="atLeast"/>
              <w:rPr>
                <w:rFonts w:ascii="Arial" w:eastAsia="Arial" w:hAnsi="Arial"/>
                <w:bCs/>
                <w:sz w:val="26"/>
              </w:rPr>
            </w:pPr>
            <w:r w:rsidRPr="00E35F2C">
              <w:rPr>
                <w:rFonts w:ascii="Arial" w:eastAsia="Arial" w:hAnsi="Arial"/>
                <w:bCs/>
                <w:sz w:val="26"/>
              </w:rPr>
              <w:t>Contract</w:t>
            </w:r>
            <w:r>
              <w:rPr>
                <w:rFonts w:ascii="Arial" w:eastAsia="Arial" w:hAnsi="Arial"/>
                <w:bCs/>
                <w:sz w:val="26"/>
              </w:rPr>
              <w:t xml:space="preserve"> </w:t>
            </w:r>
            <w:r w:rsidRPr="00E35F2C">
              <w:rPr>
                <w:rFonts w:ascii="Arial" w:eastAsia="Arial" w:hAnsi="Arial"/>
                <w:bCs/>
                <w:sz w:val="26"/>
              </w:rPr>
              <w:t>Classification</w:t>
            </w:r>
          </w:p>
        </w:tc>
        <w:tc>
          <w:tcPr>
            <w:tcW w:w="5864" w:type="dxa"/>
            <w:gridSpan w:val="2"/>
          </w:tcPr>
          <w:p w14:paraId="577B256E" w14:textId="0EAF7FE1" w:rsidR="002B3846" w:rsidRDefault="00E35F2C" w:rsidP="002B3846">
            <w:pPr>
              <w:spacing w:line="0" w:lineRule="atLeast"/>
              <w:rPr>
                <w:rFonts w:ascii="Times New Roman" w:eastAsia="Times New Roman" w:hAnsi="Times New Roman"/>
                <w:sz w:val="24"/>
              </w:rPr>
            </w:pPr>
            <w:r w:rsidRPr="00667405">
              <w:rPr>
                <w:rFonts w:ascii="Arial" w:eastAsia="Arial" w:hAnsi="Arial"/>
                <w:sz w:val="26"/>
                <w:highlight w:val="yellow"/>
              </w:rPr>
              <w:t>W</w:t>
            </w:r>
            <w:r>
              <w:rPr>
                <w:rFonts w:ascii="Arial" w:eastAsia="Arial" w:hAnsi="Arial"/>
                <w:sz w:val="26"/>
                <w:highlight w:val="yellow"/>
              </w:rPr>
              <w:t>orks</w:t>
            </w:r>
            <w:r>
              <w:rPr>
                <w:rFonts w:ascii="Arial" w:eastAsia="Arial" w:hAnsi="Arial"/>
                <w:sz w:val="26"/>
              </w:rPr>
              <w:t xml:space="preserve">: </w:t>
            </w:r>
            <w:r>
              <w:rPr>
                <w:rFonts w:ascii="Times New Roman" w:eastAsia="Times New Roman" w:hAnsi="Times New Roman"/>
                <w:sz w:val="24"/>
                <w:highlight w:val="yellow"/>
              </w:rPr>
              <w:t>(Open Tender)</w:t>
            </w:r>
            <w:r>
              <w:rPr>
                <w:rFonts w:ascii="Times New Roman" w:eastAsia="Times New Roman" w:hAnsi="Times New Roman"/>
                <w:sz w:val="24"/>
              </w:rPr>
              <w:t xml:space="preserve"> </w:t>
            </w:r>
          </w:p>
          <w:p w14:paraId="7DC9921B" w14:textId="77777777" w:rsidR="0022567D" w:rsidRDefault="0022567D" w:rsidP="002B3846">
            <w:pPr>
              <w:spacing w:line="0" w:lineRule="atLeast"/>
              <w:rPr>
                <w:rFonts w:ascii="Times New Roman" w:eastAsia="Times New Roman" w:hAnsi="Times New Roman"/>
                <w:sz w:val="24"/>
              </w:rPr>
            </w:pPr>
          </w:p>
          <w:p w14:paraId="511C4805" w14:textId="0A4831E9" w:rsidR="0022567D" w:rsidRPr="004F3F48" w:rsidRDefault="00E35F2C" w:rsidP="0022567D">
            <w:pPr>
              <w:spacing w:line="0" w:lineRule="atLeast"/>
              <w:jc w:val="both"/>
              <w:rPr>
                <w:rFonts w:ascii="Arial" w:eastAsia="Arial" w:hAnsi="Arial"/>
                <w:bCs/>
                <w:sz w:val="26"/>
              </w:rPr>
            </w:pPr>
            <w:r w:rsidRPr="00E35F2C">
              <w:rPr>
                <w:rFonts w:ascii="Arial" w:eastAsia="Arial" w:hAnsi="Arial"/>
                <w:bCs/>
                <w:sz w:val="26"/>
              </w:rPr>
              <w:t xml:space="preserve">Note: </w:t>
            </w:r>
            <w:r w:rsidR="0022567D" w:rsidRPr="0022567D">
              <w:rPr>
                <w:rFonts w:ascii="Arial" w:eastAsia="Arial" w:hAnsi="Arial"/>
                <w:bCs/>
                <w:sz w:val="26"/>
              </w:rPr>
              <w:t>The MSME Benefits as mentioned</w:t>
            </w:r>
            <w:r w:rsidR="0022567D">
              <w:rPr>
                <w:rFonts w:ascii="Arial" w:eastAsia="Arial" w:hAnsi="Arial"/>
                <w:bCs/>
                <w:sz w:val="26"/>
              </w:rPr>
              <w:t xml:space="preserve"> </w:t>
            </w:r>
            <w:r w:rsidR="0022567D" w:rsidRPr="0022567D">
              <w:rPr>
                <w:rFonts w:ascii="Arial" w:eastAsia="Arial" w:hAnsi="Arial"/>
                <w:bCs/>
                <w:sz w:val="26"/>
              </w:rPr>
              <w:t>In</w:t>
            </w:r>
            <w:r w:rsidR="0022567D">
              <w:rPr>
                <w:rFonts w:ascii="Arial" w:eastAsia="Arial" w:hAnsi="Arial"/>
                <w:bCs/>
                <w:sz w:val="26"/>
              </w:rPr>
              <w:t xml:space="preserve"> </w:t>
            </w:r>
            <w:r w:rsidR="0022567D" w:rsidRPr="0022567D">
              <w:rPr>
                <w:rFonts w:ascii="Arial" w:eastAsia="Arial" w:hAnsi="Arial"/>
                <w:bCs/>
                <w:sz w:val="26"/>
              </w:rPr>
              <w:t>Bid Data Sheet (BDS) shall</w:t>
            </w:r>
            <w:r w:rsidR="0022567D">
              <w:rPr>
                <w:rFonts w:ascii="Arial" w:eastAsia="Arial" w:hAnsi="Arial"/>
                <w:bCs/>
                <w:sz w:val="26"/>
              </w:rPr>
              <w:t xml:space="preserve"> </w:t>
            </w:r>
            <w:r w:rsidR="0022567D" w:rsidRPr="0022567D">
              <w:rPr>
                <w:rFonts w:ascii="Arial" w:eastAsia="Arial" w:hAnsi="Arial"/>
                <w:bCs/>
                <w:sz w:val="26"/>
              </w:rPr>
              <w:t>Applicable for Service Contracts be</w:t>
            </w:r>
            <w:r w:rsidR="0022567D">
              <w:rPr>
                <w:rFonts w:ascii="Arial" w:eastAsia="Arial" w:hAnsi="Arial"/>
                <w:bCs/>
                <w:sz w:val="26"/>
              </w:rPr>
              <w:t xml:space="preserve"> </w:t>
            </w:r>
            <w:r w:rsidR="0022567D" w:rsidRPr="0022567D">
              <w:rPr>
                <w:rFonts w:ascii="Arial" w:eastAsia="Arial" w:hAnsi="Arial"/>
                <w:bCs/>
                <w:sz w:val="26"/>
              </w:rPr>
              <w:t>and not applicable for Works           Contracts.</w:t>
            </w:r>
          </w:p>
          <w:p w14:paraId="6DE64110" w14:textId="788F5B78" w:rsidR="00E35F2C" w:rsidRPr="004F3F48" w:rsidRDefault="00E35F2C" w:rsidP="0022567D">
            <w:pPr>
              <w:spacing w:line="0" w:lineRule="atLeast"/>
              <w:jc w:val="both"/>
              <w:rPr>
                <w:rFonts w:ascii="Arial" w:eastAsia="Arial" w:hAnsi="Arial"/>
                <w:bCs/>
                <w:sz w:val="26"/>
              </w:rPr>
            </w:pPr>
          </w:p>
        </w:tc>
      </w:tr>
      <w:tr w:rsidR="002B3846" w14:paraId="72784B25" w14:textId="7C5FC4DD" w:rsidTr="004B254A">
        <w:trPr>
          <w:trHeight w:val="322"/>
        </w:trPr>
        <w:tc>
          <w:tcPr>
            <w:tcW w:w="578" w:type="dxa"/>
          </w:tcPr>
          <w:p w14:paraId="31F72CA4" w14:textId="6D4C0C7A" w:rsidR="002B3846" w:rsidRPr="004F3F48" w:rsidRDefault="002B3846" w:rsidP="002B3846">
            <w:pPr>
              <w:spacing w:line="0" w:lineRule="atLeast"/>
              <w:rPr>
                <w:rFonts w:ascii="Arial" w:eastAsia="Arial" w:hAnsi="Arial"/>
                <w:bCs/>
                <w:sz w:val="26"/>
              </w:rPr>
            </w:pPr>
            <w:r>
              <w:rPr>
                <w:rFonts w:ascii="Arial" w:eastAsia="Arial" w:hAnsi="Arial"/>
                <w:bCs/>
                <w:sz w:val="26"/>
              </w:rPr>
              <w:t>3</w:t>
            </w:r>
          </w:p>
        </w:tc>
        <w:tc>
          <w:tcPr>
            <w:tcW w:w="2205" w:type="dxa"/>
          </w:tcPr>
          <w:p w14:paraId="3F6018DB" w14:textId="2A34798D" w:rsidR="002B3846" w:rsidRPr="004F3F48" w:rsidRDefault="001229B1" w:rsidP="002B3846">
            <w:pPr>
              <w:spacing w:line="0" w:lineRule="atLeast"/>
              <w:rPr>
                <w:rFonts w:ascii="Arial" w:eastAsia="Arial" w:hAnsi="Arial"/>
                <w:bCs/>
                <w:sz w:val="26"/>
              </w:rPr>
            </w:pPr>
            <w:r w:rsidRPr="009C0534">
              <w:rPr>
                <w:rFonts w:ascii="Arial" w:eastAsia="Arial" w:hAnsi="Arial"/>
                <w:bCs/>
                <w:sz w:val="26"/>
              </w:rPr>
              <w:t>Project</w:t>
            </w:r>
            <w:r>
              <w:rPr>
                <w:rFonts w:ascii="Arial" w:eastAsia="Arial" w:hAnsi="Arial"/>
                <w:bCs/>
                <w:sz w:val="26"/>
              </w:rPr>
              <w:t xml:space="preserve"> Manager</w:t>
            </w:r>
            <w:r w:rsidR="009C0534" w:rsidRPr="009C0534">
              <w:rPr>
                <w:rFonts w:ascii="Arial" w:eastAsia="Arial" w:hAnsi="Arial"/>
                <w:bCs/>
                <w:sz w:val="26"/>
              </w:rPr>
              <w:t>/EIC</w:t>
            </w:r>
            <w:r w:rsidR="009C0534">
              <w:rPr>
                <w:rFonts w:ascii="Arial" w:eastAsia="Arial" w:hAnsi="Arial"/>
                <w:bCs/>
                <w:sz w:val="26"/>
              </w:rPr>
              <w:t xml:space="preserve"> </w:t>
            </w:r>
          </w:p>
        </w:tc>
        <w:tc>
          <w:tcPr>
            <w:tcW w:w="5864" w:type="dxa"/>
            <w:gridSpan w:val="2"/>
          </w:tcPr>
          <w:p w14:paraId="01103BDD" w14:textId="233074EF" w:rsidR="002B3846" w:rsidRPr="004F3F48" w:rsidRDefault="002B3846" w:rsidP="002B3846">
            <w:pPr>
              <w:spacing w:line="0" w:lineRule="atLeast"/>
              <w:rPr>
                <w:rFonts w:ascii="Arial" w:eastAsia="Arial" w:hAnsi="Arial"/>
                <w:bCs/>
                <w:sz w:val="26"/>
              </w:rPr>
            </w:pPr>
          </w:p>
        </w:tc>
      </w:tr>
      <w:tr w:rsidR="002B3846" w14:paraId="54B99BA3" w14:textId="2A1551B3" w:rsidTr="004B254A">
        <w:trPr>
          <w:trHeight w:val="322"/>
        </w:trPr>
        <w:tc>
          <w:tcPr>
            <w:tcW w:w="578" w:type="dxa"/>
          </w:tcPr>
          <w:p w14:paraId="27DFEDFC" w14:textId="19878F65" w:rsidR="002B3846" w:rsidRPr="004F3F48" w:rsidRDefault="002B3846" w:rsidP="002B3846">
            <w:pPr>
              <w:spacing w:line="0" w:lineRule="atLeast"/>
              <w:rPr>
                <w:rFonts w:ascii="Arial" w:eastAsia="Arial" w:hAnsi="Arial"/>
                <w:bCs/>
                <w:sz w:val="26"/>
              </w:rPr>
            </w:pPr>
            <w:r>
              <w:rPr>
                <w:rFonts w:ascii="Arial" w:eastAsia="Arial" w:hAnsi="Arial"/>
                <w:bCs/>
                <w:sz w:val="26"/>
              </w:rPr>
              <w:t>4</w:t>
            </w:r>
          </w:p>
        </w:tc>
        <w:tc>
          <w:tcPr>
            <w:tcW w:w="2205" w:type="dxa"/>
          </w:tcPr>
          <w:p w14:paraId="421147FC" w14:textId="34B1BCFF" w:rsidR="002B3846" w:rsidRPr="004F3F48" w:rsidRDefault="009C0534" w:rsidP="002B3846">
            <w:pPr>
              <w:spacing w:line="0" w:lineRule="atLeast"/>
              <w:rPr>
                <w:rFonts w:ascii="Arial" w:eastAsia="Arial" w:hAnsi="Arial"/>
                <w:bCs/>
                <w:sz w:val="26"/>
              </w:rPr>
            </w:pPr>
            <w:r w:rsidRPr="009C0534">
              <w:rPr>
                <w:rFonts w:ascii="Arial" w:eastAsia="Arial" w:hAnsi="Arial"/>
                <w:bCs/>
                <w:sz w:val="26"/>
              </w:rPr>
              <w:t>Location of Work</w:t>
            </w:r>
          </w:p>
        </w:tc>
        <w:tc>
          <w:tcPr>
            <w:tcW w:w="5864" w:type="dxa"/>
            <w:gridSpan w:val="2"/>
          </w:tcPr>
          <w:p w14:paraId="0EEC099C" w14:textId="1502B305" w:rsidR="002B3846" w:rsidRPr="004F3F48" w:rsidRDefault="009C0534" w:rsidP="002B3846">
            <w:pPr>
              <w:spacing w:line="0" w:lineRule="atLeast"/>
              <w:rPr>
                <w:rFonts w:ascii="Arial" w:eastAsia="Arial" w:hAnsi="Arial"/>
                <w:bCs/>
                <w:sz w:val="26"/>
              </w:rPr>
            </w:pPr>
            <w:r w:rsidRPr="009C0534">
              <w:rPr>
                <w:rFonts w:ascii="Arial" w:eastAsia="Arial" w:hAnsi="Arial"/>
                <w:bCs/>
                <w:sz w:val="26"/>
              </w:rPr>
              <w:t>BRBCL Nabinagar</w:t>
            </w:r>
          </w:p>
        </w:tc>
      </w:tr>
      <w:tr w:rsidR="00BE3709" w14:paraId="273116F1" w14:textId="394BA198" w:rsidTr="004B254A">
        <w:trPr>
          <w:trHeight w:val="290"/>
        </w:trPr>
        <w:tc>
          <w:tcPr>
            <w:tcW w:w="578" w:type="dxa"/>
            <w:vMerge w:val="restart"/>
          </w:tcPr>
          <w:p w14:paraId="1D5A2B05" w14:textId="0094DEE7" w:rsidR="00BE3709" w:rsidRPr="004F3F48" w:rsidRDefault="00BE3709" w:rsidP="002B3846">
            <w:pPr>
              <w:spacing w:line="0" w:lineRule="atLeast"/>
              <w:rPr>
                <w:rFonts w:ascii="Arial" w:eastAsia="Arial" w:hAnsi="Arial"/>
                <w:bCs/>
                <w:sz w:val="26"/>
              </w:rPr>
            </w:pPr>
            <w:r>
              <w:rPr>
                <w:rFonts w:ascii="Arial" w:eastAsia="Arial" w:hAnsi="Arial"/>
                <w:bCs/>
                <w:sz w:val="26"/>
              </w:rPr>
              <w:t>5</w:t>
            </w:r>
          </w:p>
        </w:tc>
        <w:tc>
          <w:tcPr>
            <w:tcW w:w="2205" w:type="dxa"/>
            <w:vMerge w:val="restart"/>
          </w:tcPr>
          <w:p w14:paraId="6307B823" w14:textId="01EBD541" w:rsidR="00BE3709" w:rsidRPr="004F3F48" w:rsidRDefault="00BE3709" w:rsidP="002B3846">
            <w:pPr>
              <w:spacing w:line="0" w:lineRule="atLeast"/>
              <w:rPr>
                <w:rFonts w:ascii="Arial" w:eastAsia="Arial" w:hAnsi="Arial"/>
                <w:bCs/>
                <w:sz w:val="26"/>
              </w:rPr>
            </w:pPr>
            <w:r w:rsidRPr="009C0534">
              <w:rPr>
                <w:rFonts w:ascii="Arial" w:eastAsia="Arial" w:hAnsi="Arial"/>
                <w:bCs/>
                <w:sz w:val="26"/>
              </w:rPr>
              <w:t>Bid submission end</w:t>
            </w:r>
            <w:r>
              <w:rPr>
                <w:rFonts w:ascii="Arial" w:eastAsia="Arial" w:hAnsi="Arial"/>
                <w:bCs/>
                <w:sz w:val="26"/>
              </w:rPr>
              <w:t xml:space="preserve"> </w:t>
            </w:r>
            <w:r w:rsidRPr="00DE7F66">
              <w:rPr>
                <w:rFonts w:ascii="Arial" w:eastAsia="Arial" w:hAnsi="Arial"/>
                <w:bCs/>
                <w:sz w:val="26"/>
              </w:rPr>
              <w:t>date/Bid opening</w:t>
            </w:r>
            <w:r>
              <w:rPr>
                <w:rFonts w:ascii="Arial" w:eastAsia="Arial" w:hAnsi="Arial"/>
                <w:bCs/>
                <w:sz w:val="26"/>
              </w:rPr>
              <w:t xml:space="preserve"> </w:t>
            </w:r>
            <w:r>
              <w:rPr>
                <w:rFonts w:ascii="Arial" w:eastAsia="Arial" w:hAnsi="Arial"/>
                <w:sz w:val="26"/>
              </w:rPr>
              <w:t>Date</w:t>
            </w:r>
          </w:p>
        </w:tc>
        <w:tc>
          <w:tcPr>
            <w:tcW w:w="2142" w:type="dxa"/>
          </w:tcPr>
          <w:p w14:paraId="79A52468" w14:textId="2D962F67" w:rsidR="00BE3709" w:rsidRPr="004F3F48" w:rsidRDefault="00BE3709" w:rsidP="002B3846">
            <w:pPr>
              <w:spacing w:line="0" w:lineRule="atLeast"/>
              <w:rPr>
                <w:rFonts w:ascii="Arial" w:eastAsia="Arial" w:hAnsi="Arial"/>
                <w:bCs/>
                <w:sz w:val="26"/>
              </w:rPr>
            </w:pPr>
            <w:r>
              <w:rPr>
                <w:rFonts w:ascii="Arial" w:eastAsia="Arial" w:hAnsi="Arial"/>
                <w:sz w:val="26"/>
              </w:rPr>
              <w:t>NIT No</w:t>
            </w:r>
          </w:p>
        </w:tc>
        <w:tc>
          <w:tcPr>
            <w:tcW w:w="3722" w:type="dxa"/>
          </w:tcPr>
          <w:p w14:paraId="258312AC" w14:textId="5C9CAFAF" w:rsidR="00BE3709" w:rsidRPr="00CC39C9" w:rsidRDefault="00CC39C9" w:rsidP="002B3846">
            <w:pPr>
              <w:spacing w:line="0" w:lineRule="atLeast"/>
              <w:rPr>
                <w:rFonts w:ascii="Arial" w:eastAsia="Arial" w:hAnsi="Arial"/>
                <w:b/>
                <w:bCs/>
                <w:sz w:val="26"/>
              </w:rPr>
            </w:pPr>
            <w:r w:rsidRPr="00CC39C9">
              <w:rPr>
                <w:rFonts w:ascii="Arial" w:eastAsia="Arial" w:hAnsi="Arial"/>
                <w:b/>
                <w:bCs/>
                <w:sz w:val="26"/>
                <w:highlight w:val="yellow"/>
              </w:rPr>
              <w:t>9900325921</w:t>
            </w:r>
          </w:p>
        </w:tc>
      </w:tr>
      <w:tr w:rsidR="00BE3709" w14:paraId="78FA6D33" w14:textId="77777777" w:rsidTr="004B254A">
        <w:trPr>
          <w:trHeight w:val="333"/>
        </w:trPr>
        <w:tc>
          <w:tcPr>
            <w:tcW w:w="578" w:type="dxa"/>
            <w:vMerge/>
          </w:tcPr>
          <w:p w14:paraId="47C62F67" w14:textId="77777777" w:rsidR="00BE3709" w:rsidRDefault="00BE3709" w:rsidP="002B3846">
            <w:pPr>
              <w:spacing w:line="0" w:lineRule="atLeast"/>
              <w:rPr>
                <w:rFonts w:ascii="Arial" w:eastAsia="Arial" w:hAnsi="Arial"/>
                <w:bCs/>
                <w:sz w:val="26"/>
              </w:rPr>
            </w:pPr>
          </w:p>
        </w:tc>
        <w:tc>
          <w:tcPr>
            <w:tcW w:w="2205" w:type="dxa"/>
            <w:vMerge/>
          </w:tcPr>
          <w:p w14:paraId="19156F97" w14:textId="77777777" w:rsidR="00BE3709" w:rsidRPr="009C0534" w:rsidRDefault="00BE3709" w:rsidP="002B3846">
            <w:pPr>
              <w:spacing w:line="0" w:lineRule="atLeast"/>
              <w:rPr>
                <w:rFonts w:ascii="Arial" w:eastAsia="Arial" w:hAnsi="Arial"/>
                <w:bCs/>
                <w:sz w:val="26"/>
              </w:rPr>
            </w:pPr>
          </w:p>
        </w:tc>
        <w:tc>
          <w:tcPr>
            <w:tcW w:w="2142" w:type="dxa"/>
          </w:tcPr>
          <w:p w14:paraId="6666C048" w14:textId="6A9DDFD9" w:rsidR="00BE3709" w:rsidRDefault="00BE3709" w:rsidP="002B3846">
            <w:pPr>
              <w:spacing w:line="0" w:lineRule="atLeast"/>
              <w:rPr>
                <w:rFonts w:ascii="Arial" w:eastAsia="Arial" w:hAnsi="Arial"/>
                <w:sz w:val="26"/>
              </w:rPr>
            </w:pPr>
            <w:r>
              <w:rPr>
                <w:rFonts w:ascii="Arial" w:eastAsia="Arial" w:hAnsi="Arial"/>
                <w:sz w:val="26"/>
              </w:rPr>
              <w:t>Source IFB/ NIT</w:t>
            </w:r>
          </w:p>
        </w:tc>
        <w:tc>
          <w:tcPr>
            <w:tcW w:w="3722" w:type="dxa"/>
          </w:tcPr>
          <w:p w14:paraId="0EEB6E7D" w14:textId="587F7574" w:rsidR="00BE3709" w:rsidRDefault="00BE3709" w:rsidP="002B3846">
            <w:pPr>
              <w:spacing w:line="0" w:lineRule="atLeast"/>
              <w:rPr>
                <w:rFonts w:ascii="Arial"/>
                <w:b/>
                <w:spacing w:val="-2"/>
              </w:rPr>
            </w:pPr>
            <w:r w:rsidRPr="00DE7F66">
              <w:rPr>
                <w:rFonts w:ascii="Arial"/>
                <w:b/>
                <w:spacing w:val="-2"/>
              </w:rPr>
              <w:t>C&amp;M, BRBCL,</w:t>
            </w:r>
            <w:r>
              <w:rPr>
                <w:rFonts w:ascii="Arial"/>
                <w:b/>
                <w:spacing w:val="-2"/>
              </w:rPr>
              <w:t xml:space="preserve"> </w:t>
            </w:r>
            <w:r w:rsidRPr="00DE7F66">
              <w:rPr>
                <w:rFonts w:ascii="Arial"/>
                <w:b/>
                <w:spacing w:val="-2"/>
              </w:rPr>
              <w:t>Nabinagar</w:t>
            </w:r>
          </w:p>
        </w:tc>
      </w:tr>
      <w:tr w:rsidR="00BE3709" w14:paraId="7DF807F8" w14:textId="77777777" w:rsidTr="004B254A">
        <w:trPr>
          <w:trHeight w:val="634"/>
        </w:trPr>
        <w:tc>
          <w:tcPr>
            <w:tcW w:w="578" w:type="dxa"/>
            <w:vMerge/>
          </w:tcPr>
          <w:p w14:paraId="17E112F3" w14:textId="77777777" w:rsidR="00BE3709" w:rsidRDefault="00BE3709" w:rsidP="002B3846">
            <w:pPr>
              <w:spacing w:line="0" w:lineRule="atLeast"/>
              <w:rPr>
                <w:rFonts w:ascii="Arial" w:eastAsia="Arial" w:hAnsi="Arial"/>
                <w:bCs/>
                <w:sz w:val="26"/>
              </w:rPr>
            </w:pPr>
          </w:p>
        </w:tc>
        <w:tc>
          <w:tcPr>
            <w:tcW w:w="2205" w:type="dxa"/>
            <w:vMerge/>
          </w:tcPr>
          <w:p w14:paraId="30A0B2B2" w14:textId="77777777" w:rsidR="00BE3709" w:rsidRPr="009C0534" w:rsidRDefault="00BE3709" w:rsidP="002B3846">
            <w:pPr>
              <w:spacing w:line="0" w:lineRule="atLeast"/>
              <w:rPr>
                <w:rFonts w:ascii="Arial" w:eastAsia="Arial" w:hAnsi="Arial"/>
                <w:bCs/>
                <w:sz w:val="26"/>
              </w:rPr>
            </w:pPr>
          </w:p>
        </w:tc>
        <w:tc>
          <w:tcPr>
            <w:tcW w:w="2142" w:type="dxa"/>
          </w:tcPr>
          <w:p w14:paraId="1FF415E8" w14:textId="2C551928" w:rsidR="00BE3709" w:rsidRDefault="00BE3709" w:rsidP="002B3846">
            <w:pPr>
              <w:spacing w:line="0" w:lineRule="atLeast"/>
              <w:rPr>
                <w:rFonts w:ascii="Arial" w:eastAsia="Arial" w:hAnsi="Arial"/>
                <w:sz w:val="26"/>
              </w:rPr>
            </w:pPr>
            <w:r w:rsidRPr="00BE3709">
              <w:rPr>
                <w:rFonts w:ascii="Arial" w:eastAsia="Arial" w:hAnsi="Arial"/>
                <w:sz w:val="26"/>
              </w:rPr>
              <w:t>Last Date of Bid</w:t>
            </w:r>
            <w:r>
              <w:rPr>
                <w:rFonts w:ascii="Arial" w:eastAsia="Arial" w:hAnsi="Arial"/>
                <w:sz w:val="26"/>
              </w:rPr>
              <w:t xml:space="preserve"> Submission</w:t>
            </w:r>
          </w:p>
        </w:tc>
        <w:tc>
          <w:tcPr>
            <w:tcW w:w="3722" w:type="dxa"/>
          </w:tcPr>
          <w:p w14:paraId="665AC083" w14:textId="77777777" w:rsidR="00BE3709" w:rsidRDefault="00BE3709" w:rsidP="002B3846">
            <w:pPr>
              <w:spacing w:line="0" w:lineRule="atLeast"/>
              <w:rPr>
                <w:rFonts w:ascii="Arial" w:eastAsia="Arial" w:hAnsi="Arial"/>
                <w:sz w:val="26"/>
              </w:rPr>
            </w:pPr>
            <w:r>
              <w:rPr>
                <w:rFonts w:ascii="Arial" w:eastAsia="Arial" w:hAnsi="Arial"/>
                <w:sz w:val="26"/>
              </w:rPr>
              <w:t>As per GePNIC Critical dates.</w:t>
            </w:r>
          </w:p>
          <w:p w14:paraId="71F92471" w14:textId="2830773A" w:rsidR="00BE3709" w:rsidRPr="00DE7F66" w:rsidRDefault="00BE3709" w:rsidP="002B3846">
            <w:pPr>
              <w:spacing w:line="0" w:lineRule="atLeast"/>
              <w:rPr>
                <w:rFonts w:ascii="Arial"/>
                <w:b/>
                <w:spacing w:val="-2"/>
              </w:rPr>
            </w:pPr>
          </w:p>
        </w:tc>
      </w:tr>
      <w:tr w:rsidR="00BE3709" w14:paraId="1D778639" w14:textId="77777777" w:rsidTr="004B254A">
        <w:trPr>
          <w:trHeight w:val="183"/>
        </w:trPr>
        <w:tc>
          <w:tcPr>
            <w:tcW w:w="578" w:type="dxa"/>
            <w:vMerge/>
          </w:tcPr>
          <w:p w14:paraId="71D5E228" w14:textId="77777777" w:rsidR="00BE3709" w:rsidRDefault="00BE3709" w:rsidP="002B3846">
            <w:pPr>
              <w:spacing w:line="0" w:lineRule="atLeast"/>
              <w:rPr>
                <w:rFonts w:ascii="Arial" w:eastAsia="Arial" w:hAnsi="Arial"/>
                <w:bCs/>
                <w:sz w:val="26"/>
              </w:rPr>
            </w:pPr>
          </w:p>
        </w:tc>
        <w:tc>
          <w:tcPr>
            <w:tcW w:w="2205" w:type="dxa"/>
            <w:vMerge/>
          </w:tcPr>
          <w:p w14:paraId="35520C85" w14:textId="77777777" w:rsidR="00BE3709" w:rsidRPr="009C0534" w:rsidRDefault="00BE3709" w:rsidP="002B3846">
            <w:pPr>
              <w:spacing w:line="0" w:lineRule="atLeast"/>
              <w:rPr>
                <w:rFonts w:ascii="Arial" w:eastAsia="Arial" w:hAnsi="Arial"/>
                <w:bCs/>
                <w:sz w:val="26"/>
              </w:rPr>
            </w:pPr>
          </w:p>
        </w:tc>
        <w:tc>
          <w:tcPr>
            <w:tcW w:w="2142" w:type="dxa"/>
          </w:tcPr>
          <w:p w14:paraId="27B72B0D" w14:textId="123E3F70" w:rsidR="00BE3709" w:rsidRPr="00BE3709" w:rsidRDefault="00BE3709" w:rsidP="002B3846">
            <w:pPr>
              <w:spacing w:line="0" w:lineRule="atLeast"/>
              <w:rPr>
                <w:rFonts w:ascii="Arial" w:eastAsia="Arial" w:hAnsi="Arial"/>
                <w:sz w:val="26"/>
              </w:rPr>
            </w:pPr>
            <w:r w:rsidRPr="00BE3709">
              <w:rPr>
                <w:rFonts w:ascii="Arial" w:eastAsia="Arial" w:hAnsi="Arial"/>
                <w:sz w:val="26"/>
              </w:rPr>
              <w:t>Bid Opening Date</w:t>
            </w:r>
          </w:p>
        </w:tc>
        <w:tc>
          <w:tcPr>
            <w:tcW w:w="3722" w:type="dxa"/>
          </w:tcPr>
          <w:p w14:paraId="38FB584E" w14:textId="461EA483" w:rsidR="00BE3709" w:rsidRDefault="00BE3709" w:rsidP="002B3846">
            <w:pPr>
              <w:spacing w:line="0" w:lineRule="atLeast"/>
              <w:rPr>
                <w:rFonts w:ascii="Arial" w:eastAsia="Arial" w:hAnsi="Arial"/>
                <w:sz w:val="26"/>
              </w:rPr>
            </w:pPr>
            <w:r>
              <w:rPr>
                <w:rFonts w:ascii="Arial" w:eastAsia="Arial" w:hAnsi="Arial"/>
                <w:sz w:val="26"/>
              </w:rPr>
              <w:t>As per GePNIC Critical dates</w:t>
            </w:r>
          </w:p>
        </w:tc>
      </w:tr>
      <w:tr w:rsidR="002B3846" w14:paraId="33FBD83D" w14:textId="7DB49903" w:rsidTr="004B254A">
        <w:trPr>
          <w:trHeight w:val="322"/>
        </w:trPr>
        <w:tc>
          <w:tcPr>
            <w:tcW w:w="578" w:type="dxa"/>
          </w:tcPr>
          <w:p w14:paraId="42BEFCFA" w14:textId="6A37E2C9" w:rsidR="002B3846" w:rsidRPr="004F3F48" w:rsidRDefault="002B3846" w:rsidP="002B3846">
            <w:pPr>
              <w:spacing w:line="0" w:lineRule="atLeast"/>
              <w:rPr>
                <w:rFonts w:ascii="Arial" w:eastAsia="Arial" w:hAnsi="Arial"/>
                <w:bCs/>
                <w:sz w:val="26"/>
              </w:rPr>
            </w:pPr>
            <w:r>
              <w:rPr>
                <w:rFonts w:ascii="Arial" w:eastAsia="Arial" w:hAnsi="Arial"/>
                <w:bCs/>
                <w:sz w:val="26"/>
              </w:rPr>
              <w:t>6</w:t>
            </w:r>
          </w:p>
        </w:tc>
        <w:tc>
          <w:tcPr>
            <w:tcW w:w="2205" w:type="dxa"/>
          </w:tcPr>
          <w:p w14:paraId="1C7ED349" w14:textId="2E256CC0" w:rsidR="002B3846" w:rsidRPr="004F3F48" w:rsidRDefault="00087633" w:rsidP="002B3846">
            <w:pPr>
              <w:spacing w:line="0" w:lineRule="atLeast"/>
              <w:rPr>
                <w:rFonts w:ascii="Arial" w:eastAsia="Arial" w:hAnsi="Arial"/>
                <w:bCs/>
                <w:sz w:val="26"/>
              </w:rPr>
            </w:pPr>
            <w:r>
              <w:rPr>
                <w:rFonts w:ascii="Arial" w:eastAsia="Arial" w:hAnsi="Arial"/>
                <w:sz w:val="26"/>
              </w:rPr>
              <w:t>Scope of Work</w:t>
            </w:r>
          </w:p>
        </w:tc>
        <w:tc>
          <w:tcPr>
            <w:tcW w:w="5864" w:type="dxa"/>
            <w:gridSpan w:val="2"/>
          </w:tcPr>
          <w:p w14:paraId="145EF411" w14:textId="63CBE87F" w:rsidR="002B3846" w:rsidRPr="004F3F48" w:rsidRDefault="00087633" w:rsidP="002B3846">
            <w:pPr>
              <w:spacing w:line="0" w:lineRule="atLeast"/>
              <w:rPr>
                <w:rFonts w:ascii="Arial" w:eastAsia="Arial" w:hAnsi="Arial"/>
                <w:bCs/>
                <w:sz w:val="26"/>
              </w:rPr>
            </w:pPr>
            <w:r w:rsidRPr="00087633">
              <w:rPr>
                <w:rFonts w:ascii="Arial" w:eastAsia="Arial" w:hAnsi="Arial"/>
                <w:bCs/>
                <w:sz w:val="26"/>
              </w:rPr>
              <w:t>May please refer bidding documents.</w:t>
            </w:r>
          </w:p>
        </w:tc>
      </w:tr>
      <w:tr w:rsidR="002B3846" w14:paraId="582000A0" w14:textId="5C2DFD11" w:rsidTr="004B254A">
        <w:trPr>
          <w:trHeight w:val="322"/>
        </w:trPr>
        <w:tc>
          <w:tcPr>
            <w:tcW w:w="578" w:type="dxa"/>
          </w:tcPr>
          <w:p w14:paraId="1723EBF6" w14:textId="7D0432ED" w:rsidR="002B3846" w:rsidRPr="004F3F48" w:rsidRDefault="002B3846" w:rsidP="002B3846">
            <w:pPr>
              <w:spacing w:line="0" w:lineRule="atLeast"/>
              <w:rPr>
                <w:rFonts w:ascii="Arial" w:eastAsia="Arial" w:hAnsi="Arial"/>
                <w:bCs/>
                <w:sz w:val="26"/>
              </w:rPr>
            </w:pPr>
            <w:r>
              <w:rPr>
                <w:rFonts w:ascii="Arial" w:eastAsia="Arial" w:hAnsi="Arial"/>
                <w:bCs/>
                <w:sz w:val="26"/>
              </w:rPr>
              <w:t>7</w:t>
            </w:r>
          </w:p>
        </w:tc>
        <w:tc>
          <w:tcPr>
            <w:tcW w:w="2205" w:type="dxa"/>
          </w:tcPr>
          <w:p w14:paraId="24638EAA" w14:textId="17E019FD" w:rsidR="002B3846" w:rsidRPr="004F3F48" w:rsidRDefault="00087633" w:rsidP="002B3846">
            <w:pPr>
              <w:spacing w:line="0" w:lineRule="atLeast"/>
              <w:rPr>
                <w:rFonts w:ascii="Arial" w:eastAsia="Arial" w:hAnsi="Arial"/>
                <w:bCs/>
                <w:sz w:val="26"/>
              </w:rPr>
            </w:pPr>
            <w:r>
              <w:rPr>
                <w:rFonts w:ascii="Arial" w:eastAsia="Arial" w:hAnsi="Arial"/>
                <w:sz w:val="26"/>
              </w:rPr>
              <w:t>Completion Period/</w:t>
            </w:r>
            <w:r>
              <w:t xml:space="preserve"> </w:t>
            </w:r>
            <w:r w:rsidRPr="00087633">
              <w:rPr>
                <w:rFonts w:ascii="Arial" w:eastAsia="Arial" w:hAnsi="Arial"/>
                <w:sz w:val="26"/>
              </w:rPr>
              <w:t>Duration of Contract</w:t>
            </w:r>
          </w:p>
        </w:tc>
        <w:tc>
          <w:tcPr>
            <w:tcW w:w="5864" w:type="dxa"/>
            <w:gridSpan w:val="2"/>
          </w:tcPr>
          <w:p w14:paraId="6B5260C5" w14:textId="5A7FBFB0" w:rsidR="002B3846" w:rsidRPr="00CC39C9" w:rsidRDefault="00CC39C9" w:rsidP="002B3846">
            <w:pPr>
              <w:spacing w:line="0" w:lineRule="atLeast"/>
              <w:rPr>
                <w:rFonts w:ascii="Arial" w:eastAsia="Arial" w:hAnsi="Arial"/>
                <w:b/>
                <w:sz w:val="26"/>
              </w:rPr>
            </w:pPr>
            <w:r w:rsidRPr="00CC39C9">
              <w:rPr>
                <w:rFonts w:ascii="Arial" w:eastAsia="Arial" w:hAnsi="Arial"/>
                <w:b/>
                <w:sz w:val="26"/>
                <w:highlight w:val="yellow"/>
              </w:rPr>
              <w:t>12 Months</w:t>
            </w:r>
          </w:p>
        </w:tc>
      </w:tr>
      <w:tr w:rsidR="00277C46" w14:paraId="77B91F43" w14:textId="77777777" w:rsidTr="004B254A">
        <w:trPr>
          <w:trHeight w:val="322"/>
        </w:trPr>
        <w:tc>
          <w:tcPr>
            <w:tcW w:w="578" w:type="dxa"/>
          </w:tcPr>
          <w:p w14:paraId="558A03D6" w14:textId="6C4D5DB9" w:rsidR="00277C46" w:rsidRDefault="00277C46" w:rsidP="002B3846">
            <w:pPr>
              <w:spacing w:line="0" w:lineRule="atLeast"/>
              <w:rPr>
                <w:rFonts w:ascii="Arial" w:eastAsia="Arial" w:hAnsi="Arial"/>
                <w:bCs/>
                <w:sz w:val="26"/>
              </w:rPr>
            </w:pPr>
            <w:r>
              <w:rPr>
                <w:rFonts w:ascii="Arial" w:eastAsia="Arial" w:hAnsi="Arial"/>
                <w:bCs/>
                <w:sz w:val="26"/>
              </w:rPr>
              <w:t>8</w:t>
            </w:r>
          </w:p>
        </w:tc>
        <w:tc>
          <w:tcPr>
            <w:tcW w:w="2205" w:type="dxa"/>
          </w:tcPr>
          <w:p w14:paraId="2AC2183D" w14:textId="045B7550" w:rsidR="00277C46" w:rsidRDefault="00277C46" w:rsidP="002B3846">
            <w:pPr>
              <w:spacing w:line="0" w:lineRule="atLeast"/>
              <w:rPr>
                <w:rFonts w:ascii="Arial" w:eastAsia="Arial" w:hAnsi="Arial"/>
                <w:sz w:val="26"/>
              </w:rPr>
            </w:pPr>
            <w:r>
              <w:rPr>
                <w:rFonts w:ascii="Arial" w:eastAsia="Arial" w:hAnsi="Arial"/>
                <w:sz w:val="26"/>
              </w:rPr>
              <w:t>Price Bid</w:t>
            </w:r>
          </w:p>
        </w:tc>
        <w:tc>
          <w:tcPr>
            <w:tcW w:w="5864" w:type="dxa"/>
            <w:gridSpan w:val="2"/>
          </w:tcPr>
          <w:p w14:paraId="7DC6F597" w14:textId="77777777" w:rsidR="00277C46" w:rsidRDefault="00277C46" w:rsidP="002B3846">
            <w:pPr>
              <w:spacing w:line="0" w:lineRule="atLeast"/>
              <w:rPr>
                <w:rFonts w:ascii="Arial" w:eastAsia="Arial" w:hAnsi="Arial"/>
                <w:b/>
                <w:sz w:val="26"/>
              </w:rPr>
            </w:pPr>
            <w:r>
              <w:rPr>
                <w:rFonts w:ascii="Arial" w:eastAsia="Arial" w:hAnsi="Arial"/>
                <w:b/>
                <w:sz w:val="26"/>
              </w:rPr>
              <w:t>Percentage bidding:</w:t>
            </w:r>
          </w:p>
          <w:p w14:paraId="05216315" w14:textId="77777777" w:rsidR="00277C46" w:rsidRDefault="00277C46" w:rsidP="00277C46">
            <w:pPr>
              <w:spacing w:line="0" w:lineRule="atLeast"/>
              <w:jc w:val="both"/>
              <w:rPr>
                <w:rFonts w:ascii="Arial" w:eastAsia="Arial" w:hAnsi="Arial"/>
                <w:sz w:val="26"/>
              </w:rPr>
            </w:pPr>
            <w:r w:rsidRPr="00277C46">
              <w:rPr>
                <w:rFonts w:ascii="Arial" w:eastAsia="Arial" w:hAnsi="Arial"/>
                <w:bCs/>
                <w:sz w:val="26"/>
              </w:rPr>
              <w:t xml:space="preserve">The Bidder shall quote </w:t>
            </w:r>
            <w:r>
              <w:rPr>
                <w:rFonts w:ascii="Arial" w:eastAsia="Arial" w:hAnsi="Arial"/>
                <w:bCs/>
                <w:sz w:val="26"/>
              </w:rPr>
              <w:t>p</w:t>
            </w:r>
            <w:r w:rsidRPr="00277C46">
              <w:rPr>
                <w:rFonts w:ascii="Arial" w:eastAsia="Arial" w:hAnsi="Arial"/>
                <w:bCs/>
                <w:sz w:val="26"/>
              </w:rPr>
              <w:t>remium/Discount and</w:t>
            </w:r>
            <w:r>
              <w:rPr>
                <w:rFonts w:ascii="Arial" w:eastAsia="Arial" w:hAnsi="Arial"/>
                <w:bCs/>
                <w:sz w:val="26"/>
              </w:rPr>
              <w:t xml:space="preserve"> </w:t>
            </w:r>
            <w:r w:rsidRPr="00277C46">
              <w:rPr>
                <w:rFonts w:ascii="Arial" w:eastAsia="Arial" w:hAnsi="Arial"/>
                <w:bCs/>
                <w:sz w:val="26"/>
              </w:rPr>
              <w:t>applicable GST for total value of the work in the</w:t>
            </w:r>
            <w:r>
              <w:rPr>
                <w:rFonts w:ascii="Arial" w:eastAsia="Arial" w:hAnsi="Arial"/>
                <w:bCs/>
                <w:sz w:val="26"/>
              </w:rPr>
              <w:t xml:space="preserve"> </w:t>
            </w:r>
            <w:r w:rsidRPr="00277C46">
              <w:rPr>
                <w:rFonts w:ascii="Arial" w:eastAsia="Arial" w:hAnsi="Arial"/>
                <w:bCs/>
                <w:sz w:val="26"/>
              </w:rPr>
              <w:t>relevant field of BOQ sheet (Price Bid). The BOQ</w:t>
            </w:r>
            <w:r>
              <w:rPr>
                <w:rFonts w:ascii="Arial" w:eastAsia="Arial" w:hAnsi="Arial"/>
                <w:bCs/>
                <w:sz w:val="26"/>
              </w:rPr>
              <w:t xml:space="preserve"> </w:t>
            </w:r>
            <w:r>
              <w:rPr>
                <w:rFonts w:ascii="Arial" w:eastAsia="Arial" w:hAnsi="Arial"/>
                <w:sz w:val="26"/>
              </w:rPr>
              <w:t>(Excel Sheet) template must not be modified</w:t>
            </w:r>
            <w:r w:rsidRPr="00277C46">
              <w:rPr>
                <w:rFonts w:ascii="Arial" w:eastAsia="Arial" w:hAnsi="Arial"/>
                <w:sz w:val="26"/>
              </w:rPr>
              <w:t>/replaced by the bidder and the same should</w:t>
            </w:r>
            <w:r>
              <w:rPr>
                <w:rFonts w:ascii="Arial" w:eastAsia="Arial" w:hAnsi="Arial"/>
                <w:sz w:val="26"/>
              </w:rPr>
              <w:t xml:space="preserve"> </w:t>
            </w:r>
            <w:r w:rsidRPr="00277C46">
              <w:rPr>
                <w:rFonts w:ascii="Arial" w:eastAsia="Arial" w:hAnsi="Arial"/>
                <w:sz w:val="26"/>
              </w:rPr>
              <w:t xml:space="preserve">be uploaded after filling the relevant </w:t>
            </w:r>
            <w:r>
              <w:rPr>
                <w:rFonts w:ascii="Arial" w:eastAsia="Arial" w:hAnsi="Arial"/>
                <w:sz w:val="26"/>
              </w:rPr>
              <w:t>c</w:t>
            </w:r>
            <w:r w:rsidRPr="00277C46">
              <w:rPr>
                <w:rFonts w:ascii="Arial" w:eastAsia="Arial" w:hAnsi="Arial"/>
                <w:sz w:val="26"/>
              </w:rPr>
              <w:t>olumns.</w:t>
            </w:r>
          </w:p>
          <w:p w14:paraId="2C1021B4" w14:textId="77777777" w:rsidR="00277C46" w:rsidRDefault="00277C46" w:rsidP="00277C46">
            <w:pPr>
              <w:spacing w:line="0" w:lineRule="atLeast"/>
              <w:jc w:val="both"/>
              <w:rPr>
                <w:rFonts w:ascii="Arial" w:eastAsia="Arial" w:hAnsi="Arial"/>
                <w:w w:val="98"/>
                <w:sz w:val="26"/>
              </w:rPr>
            </w:pPr>
            <w:r w:rsidRPr="00277C46">
              <w:rPr>
                <w:rFonts w:ascii="Arial" w:eastAsia="Arial" w:hAnsi="Arial"/>
                <w:bCs/>
                <w:sz w:val="26"/>
              </w:rPr>
              <w:t>The rate of GST% as applicable shall be selected</w:t>
            </w:r>
            <w:r>
              <w:rPr>
                <w:rFonts w:ascii="Arial" w:eastAsia="Arial" w:hAnsi="Arial"/>
                <w:bCs/>
                <w:sz w:val="26"/>
              </w:rPr>
              <w:t xml:space="preserve"> </w:t>
            </w:r>
            <w:r w:rsidRPr="00277C46">
              <w:rPr>
                <w:rFonts w:ascii="Arial" w:eastAsia="Arial" w:hAnsi="Arial"/>
                <w:bCs/>
                <w:sz w:val="26"/>
              </w:rPr>
              <w:t>online from the drop down in the bid in the Schedule</w:t>
            </w:r>
            <w:r>
              <w:rPr>
                <w:rFonts w:ascii="Arial" w:eastAsia="Arial" w:hAnsi="Arial"/>
                <w:bCs/>
                <w:sz w:val="26"/>
              </w:rPr>
              <w:t xml:space="preserve"> </w:t>
            </w:r>
            <w:r w:rsidRPr="00277C46">
              <w:rPr>
                <w:rFonts w:ascii="Arial" w:eastAsia="Arial" w:hAnsi="Arial"/>
                <w:bCs/>
                <w:sz w:val="26"/>
              </w:rPr>
              <w:t>of Quantities in the BOQ Excel sheet only.</w:t>
            </w:r>
            <w:r>
              <w:rPr>
                <w:rFonts w:ascii="Arial" w:eastAsia="Arial" w:hAnsi="Arial"/>
                <w:bCs/>
                <w:sz w:val="26"/>
              </w:rPr>
              <w:t xml:space="preserve"> </w:t>
            </w:r>
            <w:r w:rsidRPr="00277C46">
              <w:rPr>
                <w:rFonts w:ascii="Arial" w:eastAsia="Arial" w:hAnsi="Arial"/>
                <w:bCs/>
                <w:sz w:val="26"/>
              </w:rPr>
              <w:t>In Case GST Registered Bidder has selected GST</w:t>
            </w:r>
            <w:r>
              <w:rPr>
                <w:rFonts w:ascii="Arial" w:eastAsia="Arial" w:hAnsi="Arial"/>
                <w:bCs/>
                <w:sz w:val="26"/>
              </w:rPr>
              <w:t xml:space="preserve"> </w:t>
            </w:r>
            <w:r w:rsidRPr="00277C46">
              <w:rPr>
                <w:rFonts w:ascii="Arial" w:eastAsia="Arial" w:hAnsi="Arial"/>
                <w:bCs/>
                <w:sz w:val="26"/>
              </w:rPr>
              <w:t>rate as “0”-(ZERO) or Left Blank, then the quoted</w:t>
            </w:r>
            <w:r>
              <w:rPr>
                <w:rFonts w:ascii="Arial" w:eastAsia="Arial" w:hAnsi="Arial"/>
                <w:bCs/>
                <w:sz w:val="26"/>
              </w:rPr>
              <w:t xml:space="preserve"> </w:t>
            </w:r>
            <w:r w:rsidRPr="00277C46">
              <w:rPr>
                <w:rFonts w:ascii="Arial" w:eastAsia="Arial" w:hAnsi="Arial"/>
                <w:bCs/>
                <w:sz w:val="26"/>
              </w:rPr>
              <w:t xml:space="preserve">price of  the  bidder  will  be  </w:t>
            </w:r>
            <w:r w:rsidRPr="00277C46">
              <w:rPr>
                <w:rFonts w:ascii="Arial" w:eastAsia="Arial" w:hAnsi="Arial"/>
                <w:bCs/>
                <w:sz w:val="26"/>
              </w:rPr>
              <w:lastRenderedPageBreak/>
              <w:t>considered</w:t>
            </w:r>
            <w:r>
              <w:rPr>
                <w:rFonts w:ascii="Arial" w:eastAsia="Arial" w:hAnsi="Arial"/>
                <w:bCs/>
                <w:sz w:val="26"/>
              </w:rPr>
              <w:t xml:space="preserve"> </w:t>
            </w:r>
            <w:r>
              <w:rPr>
                <w:rFonts w:ascii="Arial" w:eastAsia="Arial" w:hAnsi="Arial"/>
                <w:w w:val="98"/>
                <w:sz w:val="26"/>
              </w:rPr>
              <w:t xml:space="preserve">to be </w:t>
            </w:r>
            <w:r w:rsidRPr="00277C46">
              <w:rPr>
                <w:rFonts w:ascii="Arial" w:eastAsia="Arial" w:hAnsi="Arial"/>
                <w:w w:val="98"/>
                <w:sz w:val="26"/>
              </w:rPr>
              <w:t>INCLUSIVE of GST as applicable</w:t>
            </w:r>
            <w:r>
              <w:rPr>
                <w:rFonts w:ascii="Arial" w:eastAsia="Arial" w:hAnsi="Arial"/>
                <w:w w:val="98"/>
                <w:sz w:val="26"/>
              </w:rPr>
              <w:t>.</w:t>
            </w:r>
          </w:p>
          <w:p w14:paraId="73289A6C" w14:textId="3121C802" w:rsidR="00D171C8" w:rsidRPr="004F3F48" w:rsidRDefault="00D171C8" w:rsidP="00277C46">
            <w:pPr>
              <w:spacing w:line="0" w:lineRule="atLeast"/>
              <w:jc w:val="both"/>
              <w:rPr>
                <w:rFonts w:ascii="Arial" w:eastAsia="Arial" w:hAnsi="Arial"/>
                <w:bCs/>
                <w:sz w:val="26"/>
              </w:rPr>
            </w:pPr>
            <w:r>
              <w:rPr>
                <w:rFonts w:ascii="Arial" w:eastAsia="Arial" w:hAnsi="Arial"/>
                <w:sz w:val="26"/>
              </w:rPr>
              <w:t xml:space="preserve">In Case GST Registered Bidder has selected GST rate as “ 0”-(ZERO) or Left Blank, then the quoted price  of  the  bidder  will  be  considered  to  be INCLUSIVE of GST as applicable The minimum Percentage of Amount Linked to Safety Aspects of the cumulative total of Works Portion of the Contract, i.e. Civil + Structural Works shall be </w:t>
            </w:r>
            <w:r w:rsidR="005A1CD1">
              <w:rPr>
                <w:rFonts w:ascii="Arial" w:eastAsia="Arial" w:hAnsi="Arial"/>
                <w:sz w:val="26"/>
              </w:rPr>
              <w:t>2</w:t>
            </w:r>
            <w:r>
              <w:rPr>
                <w:rFonts w:ascii="Arial" w:eastAsia="Arial" w:hAnsi="Arial"/>
                <w:sz w:val="26"/>
              </w:rPr>
              <w:t xml:space="preserve">%. </w:t>
            </w:r>
          </w:p>
        </w:tc>
      </w:tr>
      <w:tr w:rsidR="00277C46" w14:paraId="333AA80A" w14:textId="77777777" w:rsidTr="004B254A">
        <w:trPr>
          <w:trHeight w:val="322"/>
        </w:trPr>
        <w:tc>
          <w:tcPr>
            <w:tcW w:w="578" w:type="dxa"/>
          </w:tcPr>
          <w:p w14:paraId="75934FBA" w14:textId="45AA00E6" w:rsidR="00277C46" w:rsidRDefault="00277C46" w:rsidP="002B3846">
            <w:pPr>
              <w:spacing w:line="0" w:lineRule="atLeast"/>
              <w:rPr>
                <w:rFonts w:ascii="Arial" w:eastAsia="Arial" w:hAnsi="Arial"/>
                <w:bCs/>
                <w:sz w:val="26"/>
              </w:rPr>
            </w:pPr>
            <w:r>
              <w:rPr>
                <w:rFonts w:ascii="Arial" w:eastAsia="Arial" w:hAnsi="Arial"/>
                <w:bCs/>
                <w:sz w:val="26"/>
              </w:rPr>
              <w:lastRenderedPageBreak/>
              <w:t>9.a</w:t>
            </w:r>
          </w:p>
        </w:tc>
        <w:tc>
          <w:tcPr>
            <w:tcW w:w="2205" w:type="dxa"/>
          </w:tcPr>
          <w:p w14:paraId="2F669459" w14:textId="58E1B8B6" w:rsidR="00277C46" w:rsidRDefault="00BF4901" w:rsidP="002B3846">
            <w:pPr>
              <w:spacing w:line="0" w:lineRule="atLeast"/>
              <w:rPr>
                <w:rFonts w:ascii="Arial" w:eastAsia="Arial" w:hAnsi="Arial"/>
                <w:sz w:val="26"/>
              </w:rPr>
            </w:pPr>
            <w:r>
              <w:rPr>
                <w:rFonts w:ascii="Arial" w:eastAsia="Arial" w:hAnsi="Arial"/>
                <w:sz w:val="26"/>
              </w:rPr>
              <w:t>EMD</w:t>
            </w:r>
          </w:p>
        </w:tc>
        <w:tc>
          <w:tcPr>
            <w:tcW w:w="5864" w:type="dxa"/>
            <w:gridSpan w:val="2"/>
          </w:tcPr>
          <w:p w14:paraId="17C9C102" w14:textId="23918E0B" w:rsidR="00277C46" w:rsidRDefault="0022567D" w:rsidP="002B3846">
            <w:pPr>
              <w:spacing w:line="0" w:lineRule="atLeast"/>
              <w:rPr>
                <w:rFonts w:ascii="Arial" w:eastAsia="Arial" w:hAnsi="Arial"/>
                <w:b/>
                <w:sz w:val="26"/>
              </w:rPr>
            </w:pPr>
            <w:r w:rsidRPr="005A4D3A">
              <w:rPr>
                <w:rFonts w:ascii="Arial" w:eastAsia="Arial" w:hAnsi="Arial"/>
                <w:b/>
                <w:sz w:val="26"/>
                <w:highlight w:val="yellow"/>
              </w:rPr>
              <w:t xml:space="preserve">INR </w:t>
            </w:r>
            <w:r w:rsidR="00CC39C9" w:rsidRPr="005A4D3A">
              <w:rPr>
                <w:rFonts w:ascii="Arial" w:eastAsia="Arial" w:hAnsi="Arial"/>
                <w:b/>
                <w:sz w:val="26"/>
                <w:highlight w:val="yellow"/>
              </w:rPr>
              <w:t>10</w:t>
            </w:r>
            <w:r w:rsidR="005E4AD0" w:rsidRPr="005A4D3A">
              <w:rPr>
                <w:rFonts w:ascii="Arial" w:eastAsia="Arial" w:hAnsi="Arial"/>
                <w:b/>
                <w:sz w:val="26"/>
                <w:highlight w:val="yellow"/>
              </w:rPr>
              <w:t>,</w:t>
            </w:r>
            <w:r w:rsidR="00D3479F" w:rsidRPr="005A4D3A">
              <w:rPr>
                <w:rFonts w:ascii="Arial" w:eastAsia="Arial" w:hAnsi="Arial"/>
                <w:b/>
                <w:sz w:val="26"/>
                <w:highlight w:val="yellow"/>
              </w:rPr>
              <w:t>0</w:t>
            </w:r>
            <w:r w:rsidRPr="005A4D3A">
              <w:rPr>
                <w:rFonts w:ascii="Arial" w:eastAsia="Arial" w:hAnsi="Arial"/>
                <w:b/>
                <w:sz w:val="26"/>
                <w:highlight w:val="yellow"/>
              </w:rPr>
              <w:t>0</w:t>
            </w:r>
            <w:r w:rsidR="005E4AD0" w:rsidRPr="005A4D3A">
              <w:rPr>
                <w:rFonts w:ascii="Arial" w:eastAsia="Arial" w:hAnsi="Arial"/>
                <w:b/>
                <w:sz w:val="26"/>
                <w:highlight w:val="yellow"/>
              </w:rPr>
              <w:t>,</w:t>
            </w:r>
            <w:r w:rsidRPr="005A4D3A">
              <w:rPr>
                <w:rFonts w:ascii="Arial" w:eastAsia="Arial" w:hAnsi="Arial"/>
                <w:b/>
                <w:sz w:val="26"/>
                <w:highlight w:val="yellow"/>
              </w:rPr>
              <w:t>000 (INR T</w:t>
            </w:r>
            <w:r w:rsidR="00CC39C9" w:rsidRPr="005A4D3A">
              <w:rPr>
                <w:rFonts w:ascii="Arial" w:eastAsia="Arial" w:hAnsi="Arial"/>
                <w:b/>
                <w:sz w:val="26"/>
                <w:highlight w:val="yellow"/>
              </w:rPr>
              <w:t>en</w:t>
            </w:r>
            <w:r w:rsidRPr="005A4D3A">
              <w:rPr>
                <w:rFonts w:ascii="Arial" w:eastAsia="Arial" w:hAnsi="Arial"/>
                <w:b/>
                <w:sz w:val="26"/>
                <w:highlight w:val="yellow"/>
              </w:rPr>
              <w:t xml:space="preserve"> Lakh ONLY):</w:t>
            </w:r>
            <w:r>
              <w:rPr>
                <w:rFonts w:ascii="Arial" w:eastAsia="Arial" w:hAnsi="Arial"/>
                <w:b/>
                <w:sz w:val="26"/>
              </w:rPr>
              <w:t xml:space="preserve"> </w:t>
            </w:r>
          </w:p>
          <w:p w14:paraId="1DF3900F" w14:textId="26AB73B1" w:rsidR="0022567D" w:rsidRPr="00BF4901" w:rsidRDefault="0022567D" w:rsidP="0022567D">
            <w:pPr>
              <w:pStyle w:val="ListParagraph"/>
              <w:numPr>
                <w:ilvl w:val="0"/>
                <w:numId w:val="2"/>
              </w:numPr>
              <w:spacing w:line="0" w:lineRule="atLeast"/>
              <w:jc w:val="both"/>
              <w:rPr>
                <w:rFonts w:ascii="Arial" w:eastAsia="Arial" w:hAnsi="Arial"/>
                <w:bCs/>
                <w:sz w:val="26"/>
              </w:rPr>
            </w:pPr>
            <w:r w:rsidRPr="0022567D">
              <w:rPr>
                <w:rFonts w:ascii="Arial" w:eastAsia="Arial" w:hAnsi="Arial"/>
                <w:bCs/>
                <w:sz w:val="26"/>
              </w:rPr>
              <w:t>All bids must be accompanied by Bid Security and</w:t>
            </w:r>
            <w:r>
              <w:rPr>
                <w:rFonts w:ascii="Arial" w:eastAsia="Arial" w:hAnsi="Arial"/>
                <w:bCs/>
                <w:sz w:val="26"/>
              </w:rPr>
              <w:t xml:space="preserve"> </w:t>
            </w:r>
            <w:r>
              <w:rPr>
                <w:rFonts w:ascii="Arial" w:eastAsia="Arial" w:hAnsi="Arial"/>
                <w:strike/>
                <w:w w:val="99"/>
                <w:sz w:val="22"/>
              </w:rPr>
              <w:t xml:space="preserve">Integrity Pact </w:t>
            </w:r>
            <w:r>
              <w:rPr>
                <w:rFonts w:ascii="Arial" w:eastAsia="Arial" w:hAnsi="Arial"/>
                <w:w w:val="99"/>
                <w:sz w:val="22"/>
              </w:rPr>
              <w:t>(if applicable).</w:t>
            </w:r>
            <w:r>
              <w:rPr>
                <w:rFonts w:ascii="Arial" w:eastAsia="Arial" w:hAnsi="Arial"/>
                <w:b/>
                <w:strike/>
                <w:sz w:val="22"/>
              </w:rPr>
              <w:t xml:space="preserve"> Integrity Pact shall be </w:t>
            </w:r>
            <w:r>
              <w:rPr>
                <w:rFonts w:ascii="Arial" w:eastAsia="Arial" w:hAnsi="Arial"/>
                <w:b/>
                <w:strike/>
                <w:w w:val="99"/>
                <w:sz w:val="22"/>
              </w:rPr>
              <w:t xml:space="preserve">submitted as per instruction </w:t>
            </w:r>
            <w:r>
              <w:rPr>
                <w:rFonts w:ascii="Arial" w:eastAsia="Arial" w:hAnsi="Arial"/>
                <w:b/>
                <w:sz w:val="22"/>
              </w:rPr>
              <w:t xml:space="preserve">mentioned in ITB/ BDS. </w:t>
            </w:r>
            <w:r>
              <w:rPr>
                <w:rFonts w:ascii="Arial" w:eastAsia="Arial" w:hAnsi="Arial"/>
                <w:sz w:val="22"/>
              </w:rPr>
              <w:t xml:space="preserve">All bids must be accompanied by </w:t>
            </w:r>
            <w:r>
              <w:rPr>
                <w:rFonts w:ascii="Arial" w:eastAsia="Arial" w:hAnsi="Arial"/>
                <w:b/>
                <w:sz w:val="22"/>
              </w:rPr>
              <w:t>BID SECURITY for an amount (as mentioned above)</w:t>
            </w:r>
            <w:r>
              <w:rPr>
                <w:rFonts w:ascii="Arial" w:eastAsia="Arial" w:hAnsi="Arial"/>
                <w:sz w:val="22"/>
              </w:rPr>
              <w:t>. “</w:t>
            </w:r>
            <w:r w:rsidRPr="0022567D">
              <w:rPr>
                <w:rFonts w:ascii="Arial" w:eastAsia="Arial" w:hAnsi="Arial"/>
                <w:b/>
                <w:i/>
                <w:sz w:val="24"/>
                <w:highlight w:val="yellow"/>
              </w:rPr>
              <w:t>ANY   BID   NOT   ACCOMPANIED   BY   AN ACCEPTABLE BID SECURITY</w:t>
            </w:r>
            <w:r w:rsidR="00FF72C3">
              <w:rPr>
                <w:rFonts w:ascii="Arial" w:eastAsia="Arial" w:hAnsi="Arial"/>
                <w:b/>
                <w:i/>
                <w:sz w:val="24"/>
                <w:highlight w:val="yellow"/>
              </w:rPr>
              <w:t xml:space="preserve"> </w:t>
            </w:r>
            <w:r w:rsidRPr="0022567D">
              <w:rPr>
                <w:rFonts w:ascii="Arial" w:eastAsia="Arial" w:hAnsi="Arial"/>
                <w:b/>
                <w:i/>
                <w:sz w:val="24"/>
                <w:highlight w:val="yellow"/>
              </w:rPr>
              <w:t>IN A SEPARATE SEALED ENVELOPE (</w:t>
            </w:r>
            <w:r w:rsidRPr="004C4422">
              <w:rPr>
                <w:rFonts w:ascii="Arial" w:eastAsia="Arial" w:hAnsi="Arial"/>
                <w:b/>
                <w:i/>
                <w:strike/>
                <w:sz w:val="24"/>
                <w:highlight w:val="yellow"/>
              </w:rPr>
              <w:t>ONLY IN CASE  WHERE  SECURITY  BID  IS  SUBMITTED THROUGH BG</w:t>
            </w:r>
            <w:r w:rsidRPr="0022567D">
              <w:rPr>
                <w:rFonts w:ascii="Arial" w:eastAsia="Arial" w:hAnsi="Arial"/>
                <w:b/>
                <w:i/>
                <w:sz w:val="24"/>
                <w:highlight w:val="yellow"/>
              </w:rPr>
              <w:t xml:space="preserve">) SHALL BE REJECTED BY THE EMPLOYER AS BEING NON-RESPONSIVE AND SHALL  NOT  BE OPENED.  IN CASE, THE BID SECURITY IS SUBMITTED THROUGH ELECTRONIC FUND TRANSFER (EFT), BIDDER TO SUBMIT THE PROOF OF NEFT/RTGS/DD OF BID SECURITY EITHER IN SEPARATE SEALED </w:t>
            </w:r>
            <w:r w:rsidRPr="0022567D">
              <w:rPr>
                <w:rFonts w:ascii="Arial" w:eastAsia="Arial" w:hAnsi="Arial"/>
                <w:b/>
                <w:i/>
                <w:w w:val="99"/>
                <w:sz w:val="24"/>
                <w:highlight w:val="yellow"/>
              </w:rPr>
              <w:t xml:space="preserve">ENVELOPE OR INTHE E-TENDERING </w:t>
            </w:r>
            <w:r w:rsidR="005D4AA7" w:rsidRPr="0022567D">
              <w:rPr>
                <w:rFonts w:ascii="Arial" w:eastAsia="Arial" w:hAnsi="Arial"/>
                <w:b/>
                <w:i/>
                <w:w w:val="99"/>
                <w:sz w:val="24"/>
                <w:highlight w:val="yellow"/>
              </w:rPr>
              <w:t>PORTAL.</w:t>
            </w:r>
            <w:r>
              <w:rPr>
                <w:rFonts w:ascii="Arial" w:eastAsia="Arial" w:hAnsi="Arial"/>
                <w:b/>
                <w:i/>
                <w:w w:val="99"/>
                <w:sz w:val="24"/>
              </w:rPr>
              <w:t>”</w:t>
            </w:r>
            <w:r w:rsidR="005D4AA7">
              <w:rPr>
                <w:rFonts w:ascii="Arial" w:eastAsia="Arial" w:hAnsi="Arial"/>
                <w:sz w:val="22"/>
              </w:rPr>
              <w:t xml:space="preserve"> </w:t>
            </w:r>
            <w:r w:rsidR="005D4AA7" w:rsidRPr="00AB5EFA">
              <w:rPr>
                <w:rFonts w:ascii="Arial" w:eastAsia="Arial" w:hAnsi="Arial"/>
                <w:sz w:val="26"/>
              </w:rPr>
              <w:t xml:space="preserve">Any bid without an acceptable Bid Security (online </w:t>
            </w:r>
            <w:r w:rsidR="005D4AA7" w:rsidRPr="00784783">
              <w:rPr>
                <w:rFonts w:ascii="Arial" w:eastAsia="Arial" w:hAnsi="Arial"/>
                <w:sz w:val="26"/>
              </w:rPr>
              <w:t>or BG</w:t>
            </w:r>
            <w:r w:rsidR="005D4AA7" w:rsidRPr="00AB5EFA">
              <w:rPr>
                <w:rFonts w:ascii="Arial" w:eastAsia="Arial" w:hAnsi="Arial"/>
                <w:sz w:val="26"/>
              </w:rPr>
              <w:t>) and Integrity Pact (if applicable) shall be rejected by Employer as being non-responsive and shall not be opened.</w:t>
            </w:r>
          </w:p>
          <w:tbl>
            <w:tblPr>
              <w:tblStyle w:val="TableGrid"/>
              <w:tblW w:w="4992" w:type="pct"/>
              <w:tblLook w:val="04A0" w:firstRow="1" w:lastRow="0" w:firstColumn="1" w:lastColumn="0" w:noHBand="0" w:noVBand="1"/>
            </w:tblPr>
            <w:tblGrid>
              <w:gridCol w:w="2814"/>
              <w:gridCol w:w="2815"/>
            </w:tblGrid>
            <w:tr w:rsidR="00BF4901" w:rsidRPr="00493FB8" w14:paraId="2E9AE711" w14:textId="77777777" w:rsidTr="003C15DB">
              <w:tc>
                <w:tcPr>
                  <w:tcW w:w="2500" w:type="pct"/>
                </w:tcPr>
                <w:p w14:paraId="584A23F0" w14:textId="77777777" w:rsidR="00BF4901" w:rsidRPr="00493FB8" w:rsidRDefault="00BF4901" w:rsidP="00BF4901">
                  <w:pPr>
                    <w:pStyle w:val="contract"/>
                    <w:jc w:val="both"/>
                    <w:rPr>
                      <w:rFonts w:asciiTheme="minorHAnsi" w:hAnsiTheme="minorHAnsi" w:cstheme="minorHAnsi"/>
                      <w:b/>
                      <w:sz w:val="24"/>
                      <w:szCs w:val="24"/>
                      <w:highlight w:val="yellow"/>
                    </w:rPr>
                  </w:pPr>
                  <w:r w:rsidRPr="00493FB8">
                    <w:rPr>
                      <w:b/>
                      <w:sz w:val="24"/>
                      <w:szCs w:val="24"/>
                      <w:highlight w:val="yellow"/>
                    </w:rPr>
                    <w:t>Beneficiary Name</w:t>
                  </w:r>
                </w:p>
                <w:p w14:paraId="2F519750" w14:textId="77777777" w:rsidR="00BF4901" w:rsidRPr="00493FB8" w:rsidRDefault="00BF4901" w:rsidP="00BF4901">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p>
              </w:tc>
              <w:tc>
                <w:tcPr>
                  <w:tcW w:w="2500" w:type="pct"/>
                </w:tcPr>
                <w:p w14:paraId="6826ABD5" w14:textId="77777777" w:rsidR="00BF4901" w:rsidRPr="00493FB8" w:rsidRDefault="00BF4901" w:rsidP="00BF4901">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 xml:space="preserve">Bhartiya Rail Bijlee Company Limited </w:t>
                  </w:r>
                </w:p>
              </w:tc>
            </w:tr>
            <w:tr w:rsidR="00BF4901" w:rsidRPr="00493FB8" w14:paraId="78FB5865" w14:textId="77777777" w:rsidTr="003C15DB">
              <w:tc>
                <w:tcPr>
                  <w:tcW w:w="2500" w:type="pct"/>
                </w:tcPr>
                <w:p w14:paraId="079F451B" w14:textId="77777777" w:rsidR="00BF4901" w:rsidRPr="00493FB8" w:rsidRDefault="00BF4901" w:rsidP="00BF4901">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 xml:space="preserve">Bank Name </w:t>
                  </w:r>
                </w:p>
              </w:tc>
              <w:tc>
                <w:tcPr>
                  <w:tcW w:w="2500" w:type="pct"/>
                </w:tcPr>
                <w:p w14:paraId="042ACCB1" w14:textId="77777777" w:rsidR="00BF4901" w:rsidRPr="00493FB8" w:rsidRDefault="00BF4901" w:rsidP="00BF4901">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HDFC BANK ltd</w:t>
                  </w:r>
                </w:p>
              </w:tc>
            </w:tr>
            <w:tr w:rsidR="00BF4901" w:rsidRPr="00493FB8" w14:paraId="08903775" w14:textId="77777777" w:rsidTr="003C15DB">
              <w:tc>
                <w:tcPr>
                  <w:tcW w:w="2500" w:type="pct"/>
                </w:tcPr>
                <w:p w14:paraId="5D7B2070" w14:textId="77777777" w:rsidR="00BF4901" w:rsidRPr="00493FB8" w:rsidRDefault="00BF4901" w:rsidP="00BF4901">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 xml:space="preserve">Account no. </w:t>
                  </w:r>
                </w:p>
              </w:tc>
              <w:tc>
                <w:tcPr>
                  <w:tcW w:w="2500" w:type="pct"/>
                </w:tcPr>
                <w:p w14:paraId="57984B5E" w14:textId="42EA9412" w:rsidR="00BF4901" w:rsidRPr="00493FB8" w:rsidRDefault="00BF4901" w:rsidP="00BF4901">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BRBCL1</w:t>
                  </w:r>
                  <w:r w:rsidR="00CC39C9" w:rsidRPr="00CC39C9">
                    <w:rPr>
                      <w:b/>
                      <w:sz w:val="24"/>
                      <w:szCs w:val="24"/>
                      <w:highlight w:val="yellow"/>
                    </w:rPr>
                    <w:t>9900325921</w:t>
                  </w:r>
                </w:p>
              </w:tc>
            </w:tr>
            <w:tr w:rsidR="00BF4901" w:rsidRPr="00493FB8" w14:paraId="30EA3575" w14:textId="77777777" w:rsidTr="003C15DB">
              <w:tc>
                <w:tcPr>
                  <w:tcW w:w="2500" w:type="pct"/>
                </w:tcPr>
                <w:p w14:paraId="1FAC42F8" w14:textId="77777777" w:rsidR="00BF4901" w:rsidRPr="00493FB8" w:rsidRDefault="00BF4901" w:rsidP="00BF4901">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 xml:space="preserve">IFSC Code </w:t>
                  </w:r>
                </w:p>
              </w:tc>
              <w:tc>
                <w:tcPr>
                  <w:tcW w:w="2500" w:type="pct"/>
                </w:tcPr>
                <w:p w14:paraId="2E91F82A" w14:textId="77777777" w:rsidR="00BF4901" w:rsidRPr="00493FB8" w:rsidRDefault="00BF4901" w:rsidP="00BF4901">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HDFC0000572</w:t>
                  </w:r>
                </w:p>
              </w:tc>
            </w:tr>
            <w:tr w:rsidR="00BF4901" w:rsidRPr="00493FB8" w14:paraId="01AF0069" w14:textId="77777777" w:rsidTr="003C15DB">
              <w:tc>
                <w:tcPr>
                  <w:tcW w:w="2500" w:type="pct"/>
                </w:tcPr>
                <w:p w14:paraId="241186F2" w14:textId="77777777" w:rsidR="00BF4901" w:rsidRPr="00493FB8" w:rsidRDefault="00BF4901" w:rsidP="00BF4901">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 xml:space="preserve">Branch </w:t>
                  </w:r>
                </w:p>
              </w:tc>
              <w:tc>
                <w:tcPr>
                  <w:tcW w:w="2500" w:type="pct"/>
                </w:tcPr>
                <w:p w14:paraId="4F72C9A8" w14:textId="77777777" w:rsidR="00BF4901" w:rsidRPr="00493FB8" w:rsidRDefault="00BF4901" w:rsidP="00BF4901">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SECTOR-53, GURGAON — HARYANA</w:t>
                  </w:r>
                </w:p>
              </w:tc>
            </w:tr>
          </w:tbl>
          <w:p w14:paraId="1A8221D3" w14:textId="77777777" w:rsidR="00BF4901" w:rsidRPr="00BF4901" w:rsidRDefault="00BF4901" w:rsidP="00BF4901">
            <w:pPr>
              <w:spacing w:line="0" w:lineRule="atLeast"/>
              <w:jc w:val="both"/>
              <w:rPr>
                <w:rFonts w:ascii="Arial" w:eastAsia="Arial" w:hAnsi="Arial"/>
                <w:bCs/>
                <w:sz w:val="26"/>
              </w:rPr>
            </w:pPr>
          </w:p>
          <w:p w14:paraId="0D55E4E4" w14:textId="022343FA" w:rsidR="001F3113" w:rsidRPr="0022567D" w:rsidRDefault="001F3113" w:rsidP="001F3113">
            <w:pPr>
              <w:pStyle w:val="ListParagraph"/>
              <w:spacing w:line="0" w:lineRule="atLeast"/>
              <w:jc w:val="both"/>
              <w:rPr>
                <w:rFonts w:ascii="Arial" w:eastAsia="Arial" w:hAnsi="Arial"/>
                <w:bCs/>
                <w:sz w:val="26"/>
              </w:rPr>
            </w:pPr>
          </w:p>
        </w:tc>
      </w:tr>
      <w:tr w:rsidR="00277C46" w14:paraId="3DC66B15" w14:textId="77777777" w:rsidTr="004B254A">
        <w:trPr>
          <w:trHeight w:val="322"/>
        </w:trPr>
        <w:tc>
          <w:tcPr>
            <w:tcW w:w="578" w:type="dxa"/>
          </w:tcPr>
          <w:p w14:paraId="186E948C" w14:textId="04186168" w:rsidR="00277C46" w:rsidRDefault="00277C46" w:rsidP="002B3846">
            <w:pPr>
              <w:spacing w:line="0" w:lineRule="atLeast"/>
              <w:rPr>
                <w:rFonts w:ascii="Arial" w:eastAsia="Arial" w:hAnsi="Arial"/>
                <w:bCs/>
                <w:sz w:val="26"/>
              </w:rPr>
            </w:pPr>
            <w:r>
              <w:rPr>
                <w:rFonts w:ascii="Arial" w:eastAsia="Arial" w:hAnsi="Arial"/>
                <w:bCs/>
                <w:sz w:val="26"/>
              </w:rPr>
              <w:t>9.b</w:t>
            </w:r>
          </w:p>
        </w:tc>
        <w:tc>
          <w:tcPr>
            <w:tcW w:w="2205" w:type="dxa"/>
          </w:tcPr>
          <w:p w14:paraId="65458A89" w14:textId="5C18E594" w:rsidR="00277C46" w:rsidRDefault="00086E55" w:rsidP="002B3846">
            <w:pPr>
              <w:spacing w:line="0" w:lineRule="atLeast"/>
              <w:rPr>
                <w:rFonts w:ascii="Arial" w:eastAsia="Arial" w:hAnsi="Arial"/>
                <w:sz w:val="26"/>
              </w:rPr>
            </w:pPr>
            <w:r>
              <w:rPr>
                <w:rFonts w:ascii="Arial" w:eastAsia="Arial" w:hAnsi="Arial"/>
                <w:sz w:val="26"/>
              </w:rPr>
              <w:t>TENDER FEE</w:t>
            </w:r>
          </w:p>
        </w:tc>
        <w:tc>
          <w:tcPr>
            <w:tcW w:w="5864" w:type="dxa"/>
            <w:gridSpan w:val="2"/>
          </w:tcPr>
          <w:p w14:paraId="39ABE48F" w14:textId="77009798" w:rsidR="00277C46" w:rsidRDefault="005E4AD0" w:rsidP="002B3846">
            <w:pPr>
              <w:spacing w:line="0" w:lineRule="atLeast"/>
              <w:rPr>
                <w:rFonts w:ascii="Arial" w:eastAsia="Arial" w:hAnsi="Arial"/>
                <w:bCs/>
                <w:sz w:val="26"/>
              </w:rPr>
            </w:pPr>
            <w:r>
              <w:rPr>
                <w:rFonts w:ascii="Arial" w:eastAsia="Arial" w:hAnsi="Arial"/>
                <w:bCs/>
                <w:sz w:val="26"/>
              </w:rPr>
              <w:t>NA</w:t>
            </w:r>
          </w:p>
          <w:p w14:paraId="37E09525" w14:textId="41CB91F9" w:rsidR="001F3113" w:rsidRPr="004F3F48" w:rsidRDefault="001F3113" w:rsidP="002B3846">
            <w:pPr>
              <w:spacing w:line="0" w:lineRule="atLeast"/>
              <w:rPr>
                <w:rFonts w:ascii="Arial" w:eastAsia="Arial" w:hAnsi="Arial"/>
                <w:bCs/>
                <w:sz w:val="26"/>
              </w:rPr>
            </w:pPr>
          </w:p>
        </w:tc>
      </w:tr>
      <w:tr w:rsidR="00086E55" w14:paraId="04B815B2" w14:textId="77777777" w:rsidTr="004B254A">
        <w:trPr>
          <w:trHeight w:val="322"/>
        </w:trPr>
        <w:tc>
          <w:tcPr>
            <w:tcW w:w="578" w:type="dxa"/>
          </w:tcPr>
          <w:p w14:paraId="0BACB63E" w14:textId="186FEAD4" w:rsidR="00086E55" w:rsidRDefault="00086E55" w:rsidP="002B3846">
            <w:pPr>
              <w:spacing w:line="0" w:lineRule="atLeast"/>
              <w:rPr>
                <w:rFonts w:ascii="Arial" w:eastAsia="Arial" w:hAnsi="Arial"/>
                <w:bCs/>
                <w:sz w:val="26"/>
              </w:rPr>
            </w:pPr>
            <w:r>
              <w:rPr>
                <w:rFonts w:ascii="Arial" w:eastAsia="Arial" w:hAnsi="Arial"/>
                <w:bCs/>
                <w:sz w:val="26"/>
              </w:rPr>
              <w:t>10</w:t>
            </w:r>
          </w:p>
        </w:tc>
        <w:tc>
          <w:tcPr>
            <w:tcW w:w="2205" w:type="dxa"/>
          </w:tcPr>
          <w:p w14:paraId="7BD82D4E" w14:textId="3669FF17" w:rsidR="00086E55" w:rsidRDefault="001C7796" w:rsidP="002B3846">
            <w:pPr>
              <w:spacing w:line="0" w:lineRule="atLeast"/>
              <w:rPr>
                <w:rFonts w:ascii="Arial" w:eastAsia="Arial" w:hAnsi="Arial"/>
                <w:sz w:val="26"/>
              </w:rPr>
            </w:pPr>
            <w:r w:rsidRPr="001C7796">
              <w:rPr>
                <w:rFonts w:ascii="Arial" w:eastAsia="Arial" w:hAnsi="Arial"/>
                <w:sz w:val="26"/>
              </w:rPr>
              <w:t>Integrity Pact</w:t>
            </w:r>
          </w:p>
        </w:tc>
        <w:tc>
          <w:tcPr>
            <w:tcW w:w="5864" w:type="dxa"/>
            <w:gridSpan w:val="2"/>
          </w:tcPr>
          <w:p w14:paraId="5816EA31" w14:textId="77777777" w:rsidR="00086E55" w:rsidRDefault="001C7796" w:rsidP="002B3846">
            <w:pPr>
              <w:spacing w:line="0" w:lineRule="atLeast"/>
              <w:rPr>
                <w:rFonts w:ascii="Arial" w:eastAsia="Arial" w:hAnsi="Arial"/>
                <w:b/>
                <w:sz w:val="22"/>
              </w:rPr>
            </w:pPr>
            <w:r>
              <w:rPr>
                <w:rFonts w:ascii="Arial" w:eastAsia="Arial" w:hAnsi="Arial"/>
                <w:b/>
                <w:sz w:val="22"/>
              </w:rPr>
              <w:t>Not Applicable</w:t>
            </w:r>
          </w:p>
          <w:p w14:paraId="2F4EFFCD" w14:textId="126C1965" w:rsidR="001F3113" w:rsidRPr="00086E55" w:rsidRDefault="001F3113" w:rsidP="002B3846">
            <w:pPr>
              <w:spacing w:line="0" w:lineRule="atLeast"/>
              <w:rPr>
                <w:rFonts w:ascii="Arial" w:eastAsia="Arial" w:hAnsi="Arial"/>
                <w:bCs/>
                <w:sz w:val="26"/>
              </w:rPr>
            </w:pPr>
          </w:p>
        </w:tc>
      </w:tr>
      <w:tr w:rsidR="00086E55" w14:paraId="161F2D62" w14:textId="77777777" w:rsidTr="004B254A">
        <w:trPr>
          <w:trHeight w:val="322"/>
        </w:trPr>
        <w:tc>
          <w:tcPr>
            <w:tcW w:w="578" w:type="dxa"/>
          </w:tcPr>
          <w:p w14:paraId="58D38E1F" w14:textId="7D07FF4A" w:rsidR="00086E55" w:rsidRDefault="00086E55" w:rsidP="002B3846">
            <w:pPr>
              <w:spacing w:line="0" w:lineRule="atLeast"/>
              <w:rPr>
                <w:rFonts w:ascii="Arial" w:eastAsia="Arial" w:hAnsi="Arial"/>
                <w:bCs/>
                <w:sz w:val="26"/>
              </w:rPr>
            </w:pPr>
            <w:r>
              <w:rPr>
                <w:rFonts w:ascii="Arial" w:eastAsia="Arial" w:hAnsi="Arial"/>
                <w:bCs/>
                <w:sz w:val="26"/>
              </w:rPr>
              <w:lastRenderedPageBreak/>
              <w:t>11</w:t>
            </w:r>
          </w:p>
        </w:tc>
        <w:tc>
          <w:tcPr>
            <w:tcW w:w="2205" w:type="dxa"/>
          </w:tcPr>
          <w:p w14:paraId="705DC102" w14:textId="77777777" w:rsidR="00086E55" w:rsidRDefault="001C7796" w:rsidP="002B3846">
            <w:pPr>
              <w:spacing w:line="0" w:lineRule="atLeast"/>
              <w:rPr>
                <w:rFonts w:ascii="Arial" w:eastAsia="Arial" w:hAnsi="Arial"/>
                <w:sz w:val="26"/>
              </w:rPr>
            </w:pPr>
            <w:r>
              <w:rPr>
                <w:rFonts w:ascii="Arial" w:eastAsia="Arial" w:hAnsi="Arial"/>
                <w:sz w:val="26"/>
              </w:rPr>
              <w:t xml:space="preserve">Contract Price </w:t>
            </w:r>
            <w:r w:rsidRPr="001C7796">
              <w:rPr>
                <w:rFonts w:ascii="Arial" w:eastAsia="Arial" w:hAnsi="Arial"/>
                <w:sz w:val="26"/>
              </w:rPr>
              <w:t>Basis</w:t>
            </w:r>
          </w:p>
          <w:p w14:paraId="4700145A" w14:textId="23EA58CF" w:rsidR="001F3113" w:rsidRDefault="001F3113" w:rsidP="002B3846">
            <w:pPr>
              <w:spacing w:line="0" w:lineRule="atLeast"/>
              <w:rPr>
                <w:rFonts w:ascii="Arial" w:eastAsia="Arial" w:hAnsi="Arial"/>
                <w:sz w:val="26"/>
              </w:rPr>
            </w:pPr>
          </w:p>
        </w:tc>
        <w:tc>
          <w:tcPr>
            <w:tcW w:w="5864" w:type="dxa"/>
            <w:gridSpan w:val="2"/>
          </w:tcPr>
          <w:p w14:paraId="69199969" w14:textId="67D74BCE" w:rsidR="00086E55" w:rsidRPr="00086E55" w:rsidRDefault="001C7796" w:rsidP="002B3846">
            <w:pPr>
              <w:spacing w:line="0" w:lineRule="atLeast"/>
              <w:rPr>
                <w:rFonts w:ascii="Arial" w:eastAsia="Arial" w:hAnsi="Arial"/>
                <w:bCs/>
                <w:sz w:val="26"/>
              </w:rPr>
            </w:pPr>
            <w:r w:rsidRPr="001C7796">
              <w:rPr>
                <w:rFonts w:ascii="Arial" w:eastAsia="Arial" w:hAnsi="Arial"/>
                <w:bCs/>
                <w:sz w:val="26"/>
              </w:rPr>
              <w:t>As per scope of work</w:t>
            </w:r>
          </w:p>
        </w:tc>
      </w:tr>
      <w:tr w:rsidR="00086E55" w14:paraId="38C1D700" w14:textId="77777777" w:rsidTr="004B254A">
        <w:trPr>
          <w:trHeight w:val="322"/>
        </w:trPr>
        <w:tc>
          <w:tcPr>
            <w:tcW w:w="578" w:type="dxa"/>
          </w:tcPr>
          <w:p w14:paraId="1F63E8D8" w14:textId="5B7C7BE0" w:rsidR="00086E55" w:rsidRDefault="00086E55" w:rsidP="002B3846">
            <w:pPr>
              <w:spacing w:line="0" w:lineRule="atLeast"/>
              <w:rPr>
                <w:rFonts w:ascii="Arial" w:eastAsia="Arial" w:hAnsi="Arial"/>
                <w:bCs/>
                <w:sz w:val="26"/>
              </w:rPr>
            </w:pPr>
            <w:r>
              <w:rPr>
                <w:rFonts w:ascii="Arial" w:eastAsia="Arial" w:hAnsi="Arial"/>
                <w:bCs/>
                <w:sz w:val="26"/>
              </w:rPr>
              <w:t>12</w:t>
            </w:r>
          </w:p>
        </w:tc>
        <w:tc>
          <w:tcPr>
            <w:tcW w:w="2205" w:type="dxa"/>
          </w:tcPr>
          <w:p w14:paraId="56E86841" w14:textId="33F9FF2A" w:rsidR="00086E55" w:rsidRDefault="001C7796" w:rsidP="002B3846">
            <w:pPr>
              <w:spacing w:line="0" w:lineRule="atLeast"/>
              <w:rPr>
                <w:rFonts w:ascii="Arial" w:eastAsia="Arial" w:hAnsi="Arial"/>
                <w:sz w:val="26"/>
              </w:rPr>
            </w:pPr>
            <w:r w:rsidRPr="001C7796">
              <w:rPr>
                <w:rFonts w:ascii="Arial" w:eastAsia="Arial" w:hAnsi="Arial"/>
                <w:sz w:val="26"/>
              </w:rPr>
              <w:t>Class-I local suppliers</w:t>
            </w:r>
          </w:p>
        </w:tc>
        <w:tc>
          <w:tcPr>
            <w:tcW w:w="5864" w:type="dxa"/>
            <w:gridSpan w:val="2"/>
          </w:tcPr>
          <w:p w14:paraId="54DD29DF" w14:textId="77777777" w:rsidR="00086E55" w:rsidRDefault="001C7796" w:rsidP="001C7796">
            <w:pPr>
              <w:spacing w:line="0" w:lineRule="atLeast"/>
              <w:jc w:val="both"/>
              <w:rPr>
                <w:rFonts w:ascii="Arial" w:eastAsia="Arial" w:hAnsi="Arial"/>
                <w:sz w:val="26"/>
              </w:rPr>
            </w:pPr>
            <w:r w:rsidRPr="001C7796">
              <w:rPr>
                <w:rFonts w:ascii="Arial" w:eastAsia="Arial" w:hAnsi="Arial"/>
                <w:sz w:val="26"/>
              </w:rPr>
              <w:t>Class-I local suppliers’ only are eligible to participate in this tender, as defined in the bidding documents/ Public Procurement (Preference to Make in India), Order 2017 and its subsequent amendments/ revisions issued by DPIIT. The bidders may apprise themselves of the relevant provisions of bidding documents in this regard before submission of their bids</w:t>
            </w:r>
            <w:r>
              <w:rPr>
                <w:rFonts w:ascii="Arial" w:eastAsia="Arial" w:hAnsi="Arial"/>
                <w:sz w:val="26"/>
              </w:rPr>
              <w:t>.</w:t>
            </w:r>
          </w:p>
          <w:p w14:paraId="2CF471E3" w14:textId="57C25253" w:rsidR="001F3113" w:rsidRPr="00086E55" w:rsidRDefault="001F3113" w:rsidP="001C7796">
            <w:pPr>
              <w:spacing w:line="0" w:lineRule="atLeast"/>
              <w:jc w:val="both"/>
              <w:rPr>
                <w:rFonts w:ascii="Arial" w:eastAsia="Arial" w:hAnsi="Arial"/>
                <w:bCs/>
                <w:sz w:val="26"/>
              </w:rPr>
            </w:pPr>
          </w:p>
        </w:tc>
      </w:tr>
      <w:tr w:rsidR="00086E55" w14:paraId="71E621CF" w14:textId="77777777" w:rsidTr="004B254A">
        <w:trPr>
          <w:trHeight w:val="322"/>
        </w:trPr>
        <w:tc>
          <w:tcPr>
            <w:tcW w:w="578" w:type="dxa"/>
          </w:tcPr>
          <w:p w14:paraId="24413316" w14:textId="628CFD0D" w:rsidR="00086E55" w:rsidRDefault="00086E55" w:rsidP="002B3846">
            <w:pPr>
              <w:spacing w:line="0" w:lineRule="atLeast"/>
              <w:rPr>
                <w:rFonts w:ascii="Arial" w:eastAsia="Arial" w:hAnsi="Arial"/>
                <w:bCs/>
                <w:sz w:val="26"/>
              </w:rPr>
            </w:pPr>
            <w:r>
              <w:rPr>
                <w:rFonts w:ascii="Arial" w:eastAsia="Arial" w:hAnsi="Arial"/>
                <w:bCs/>
                <w:sz w:val="26"/>
              </w:rPr>
              <w:t>13</w:t>
            </w:r>
          </w:p>
        </w:tc>
        <w:tc>
          <w:tcPr>
            <w:tcW w:w="2205" w:type="dxa"/>
          </w:tcPr>
          <w:p w14:paraId="745188B7" w14:textId="63EEDD99" w:rsidR="00086E55" w:rsidRDefault="00E61EBF" w:rsidP="00E61EBF">
            <w:pPr>
              <w:spacing w:line="0" w:lineRule="atLeast"/>
              <w:jc w:val="both"/>
              <w:rPr>
                <w:rFonts w:ascii="Arial" w:eastAsia="Arial" w:hAnsi="Arial"/>
                <w:sz w:val="26"/>
              </w:rPr>
            </w:pPr>
            <w:r w:rsidRPr="00E61EBF">
              <w:rPr>
                <w:rFonts w:ascii="Arial" w:eastAsia="Arial" w:hAnsi="Arial"/>
                <w:sz w:val="26"/>
              </w:rPr>
              <w:t>Restrictions on procurement from a Bidder of a country which shares a land border with India</w:t>
            </w:r>
          </w:p>
        </w:tc>
        <w:tc>
          <w:tcPr>
            <w:tcW w:w="5864" w:type="dxa"/>
            <w:gridSpan w:val="2"/>
          </w:tcPr>
          <w:p w14:paraId="6E3F3C95" w14:textId="64A19D8F" w:rsidR="00E61EBF" w:rsidRPr="00E61EBF" w:rsidRDefault="00E61EBF" w:rsidP="00E61EBF">
            <w:pPr>
              <w:spacing w:line="237" w:lineRule="auto"/>
              <w:jc w:val="both"/>
              <w:rPr>
                <w:rFonts w:ascii="Arial" w:eastAsia="Arial" w:hAnsi="Arial"/>
                <w:sz w:val="26"/>
              </w:rPr>
            </w:pPr>
            <w:r w:rsidRPr="00E61EBF">
              <w:rPr>
                <w:rFonts w:ascii="Arial" w:eastAsia="Arial" w:hAnsi="Arial"/>
                <w:sz w:val="26"/>
              </w:rPr>
              <w:t>Any ‘Bidder from a country which shares a land border with India’, as specified in the Bidding Documents, will be eligible to bid in this tender only if bidder is registered with the Competent Authority as mentioned in the Bidding Documents.</w:t>
            </w:r>
          </w:p>
          <w:p w14:paraId="47B12FFE" w14:textId="77777777" w:rsidR="00086E55" w:rsidRPr="00E61EBF" w:rsidRDefault="00E61EBF" w:rsidP="00E61EBF">
            <w:pPr>
              <w:spacing w:line="0" w:lineRule="atLeast"/>
              <w:jc w:val="both"/>
              <w:rPr>
                <w:rFonts w:ascii="Arial" w:eastAsia="Arial" w:hAnsi="Arial"/>
                <w:sz w:val="26"/>
              </w:rPr>
            </w:pPr>
            <w:r w:rsidRPr="00E61EBF">
              <w:rPr>
                <w:rFonts w:ascii="Arial" w:eastAsia="Arial" w:hAnsi="Arial"/>
                <w:sz w:val="26"/>
              </w:rPr>
              <w:t>Further, any bidder (including bidder from India) having specified Transfer of Technology (ToT) arrangement with an entity from a country which shares a land border with India, will be eligible to bid only if the bidder is registered with the same competent authority.</w:t>
            </w:r>
          </w:p>
          <w:p w14:paraId="57FE8D60" w14:textId="77777777" w:rsidR="00E61EBF" w:rsidRDefault="00E61EBF" w:rsidP="00E61EBF">
            <w:pPr>
              <w:spacing w:line="0" w:lineRule="atLeast"/>
              <w:jc w:val="both"/>
              <w:rPr>
                <w:rFonts w:ascii="Arial" w:eastAsia="Arial" w:hAnsi="Arial"/>
                <w:sz w:val="26"/>
              </w:rPr>
            </w:pPr>
            <w:r w:rsidRPr="00E61EBF">
              <w:rPr>
                <w:rFonts w:ascii="Arial" w:eastAsia="Arial" w:hAnsi="Arial"/>
                <w:sz w:val="26"/>
              </w:rPr>
              <w:t>However, the said requirement of registration will not apply to bidders from those countries (even if sharing a land border with India) to which the Government of India has extended lines of credit or in which the Government of India is engaged in development projects.</w:t>
            </w:r>
          </w:p>
          <w:p w14:paraId="76F6B762" w14:textId="439C232F" w:rsidR="001F3113" w:rsidRPr="00086E55" w:rsidRDefault="001F3113" w:rsidP="00E61EBF">
            <w:pPr>
              <w:spacing w:line="0" w:lineRule="atLeast"/>
              <w:jc w:val="both"/>
              <w:rPr>
                <w:rFonts w:ascii="Arial" w:eastAsia="Arial" w:hAnsi="Arial"/>
                <w:bCs/>
                <w:sz w:val="26"/>
              </w:rPr>
            </w:pPr>
          </w:p>
        </w:tc>
      </w:tr>
    </w:tbl>
    <w:p w14:paraId="49D52E97" w14:textId="77777777" w:rsidR="00E105B1" w:rsidRDefault="00E105B1" w:rsidP="00E105B1">
      <w:pPr>
        <w:pStyle w:val="ListParagraph"/>
        <w:ind w:left="360"/>
        <w:rPr>
          <w:rFonts w:ascii="Arial" w:eastAsia="Arial" w:hAnsi="Arial"/>
          <w:bCs/>
          <w:sz w:val="26"/>
        </w:rPr>
      </w:pPr>
    </w:p>
    <w:p w14:paraId="66954452" w14:textId="77777777" w:rsidR="00E105B1" w:rsidRDefault="00E105B1" w:rsidP="00E105B1">
      <w:pPr>
        <w:pStyle w:val="ListParagraph"/>
        <w:ind w:left="360"/>
        <w:rPr>
          <w:rFonts w:ascii="Arial" w:eastAsia="Arial" w:hAnsi="Arial"/>
          <w:bCs/>
          <w:sz w:val="26"/>
        </w:rPr>
      </w:pPr>
    </w:p>
    <w:p w14:paraId="0A1CCEA4" w14:textId="5FB0899B" w:rsidR="00840E4A" w:rsidRPr="00840E4A" w:rsidRDefault="00840E4A" w:rsidP="00D16A34">
      <w:pPr>
        <w:pStyle w:val="ListParagraph"/>
        <w:numPr>
          <w:ilvl w:val="0"/>
          <w:numId w:val="1"/>
        </w:numPr>
        <w:jc w:val="both"/>
        <w:rPr>
          <w:rFonts w:ascii="Arial" w:eastAsia="Arial" w:hAnsi="Arial"/>
          <w:bCs/>
          <w:sz w:val="26"/>
        </w:rPr>
      </w:pPr>
      <w:r w:rsidRPr="00840E4A">
        <w:rPr>
          <w:rFonts w:ascii="Arial" w:eastAsia="Arial" w:hAnsi="Arial"/>
          <w:bCs/>
          <w:sz w:val="26"/>
        </w:rPr>
        <w:t xml:space="preserve">A </w:t>
      </w:r>
      <w:r w:rsidR="0045700B">
        <w:rPr>
          <w:rFonts w:ascii="Arial" w:eastAsia="Arial" w:hAnsi="Arial"/>
          <w:bCs/>
          <w:sz w:val="26"/>
        </w:rPr>
        <w:t>c</w:t>
      </w:r>
      <w:r w:rsidRPr="00840E4A">
        <w:rPr>
          <w:rFonts w:ascii="Arial" w:eastAsia="Arial" w:hAnsi="Arial"/>
          <w:bCs/>
          <w:sz w:val="26"/>
        </w:rPr>
        <w:t xml:space="preserve">omplete set of bidding Document may be downloaded by </w:t>
      </w:r>
      <w:r w:rsidR="00E105B1" w:rsidRPr="00840E4A">
        <w:rPr>
          <w:rFonts w:ascii="Arial" w:eastAsia="Arial" w:hAnsi="Arial"/>
          <w:bCs/>
          <w:sz w:val="26"/>
        </w:rPr>
        <w:t xml:space="preserve">any </w:t>
      </w:r>
      <w:r w:rsidR="00E105B1">
        <w:rPr>
          <w:rFonts w:ascii="Arial" w:eastAsia="Arial" w:hAnsi="Arial"/>
          <w:bCs/>
          <w:sz w:val="26"/>
        </w:rPr>
        <w:t>interested</w:t>
      </w:r>
      <w:r w:rsidRPr="00840E4A">
        <w:rPr>
          <w:rFonts w:ascii="Arial" w:eastAsia="Arial" w:hAnsi="Arial"/>
          <w:bCs/>
          <w:sz w:val="26"/>
        </w:rPr>
        <w:t xml:space="preserve"> Bidder directly through NTPC </w:t>
      </w:r>
      <w:r w:rsidRPr="00E105B1">
        <w:rPr>
          <w:rFonts w:ascii="Arial" w:eastAsia="Arial" w:hAnsi="Arial"/>
          <w:b/>
          <w:sz w:val="26"/>
        </w:rPr>
        <w:t>e Procurement Portal</w:t>
      </w:r>
      <w:r w:rsidRPr="00840E4A">
        <w:rPr>
          <w:rFonts w:ascii="Arial" w:eastAsia="Arial" w:hAnsi="Arial"/>
          <w:bCs/>
          <w:sz w:val="26"/>
        </w:rPr>
        <w:t>, https://eprocurentpc.nic.in.</w:t>
      </w:r>
    </w:p>
    <w:p w14:paraId="28509653" w14:textId="36A3C3F2" w:rsidR="00805DB3" w:rsidRDefault="00805DB3" w:rsidP="00D16A34">
      <w:pPr>
        <w:pStyle w:val="ListParagraph"/>
        <w:numPr>
          <w:ilvl w:val="0"/>
          <w:numId w:val="1"/>
        </w:numPr>
        <w:spacing w:line="0" w:lineRule="atLeast"/>
        <w:jc w:val="both"/>
        <w:rPr>
          <w:rFonts w:ascii="Arial" w:eastAsia="Arial" w:hAnsi="Arial"/>
          <w:bCs/>
          <w:sz w:val="26"/>
        </w:rPr>
      </w:pPr>
      <w:r w:rsidRPr="00805DB3">
        <w:rPr>
          <w:rFonts w:ascii="Arial" w:eastAsia="Arial" w:hAnsi="Arial"/>
          <w:bCs/>
          <w:sz w:val="26"/>
        </w:rPr>
        <w:t xml:space="preserve">Any ‘Bidder from a country which shares a land border with India’, as </w:t>
      </w:r>
    </w:p>
    <w:p w14:paraId="4AB2935D" w14:textId="43A0F3EE" w:rsidR="004F3F48" w:rsidRDefault="00805DB3" w:rsidP="00D16A34">
      <w:pPr>
        <w:pStyle w:val="ListParagraph"/>
        <w:spacing w:line="0" w:lineRule="atLeast"/>
        <w:ind w:left="644"/>
        <w:jc w:val="both"/>
        <w:rPr>
          <w:rFonts w:ascii="Arial" w:eastAsia="Arial" w:hAnsi="Arial"/>
          <w:bCs/>
          <w:sz w:val="26"/>
        </w:rPr>
      </w:pPr>
      <w:r w:rsidRPr="00805DB3">
        <w:rPr>
          <w:rFonts w:ascii="Arial" w:eastAsia="Arial" w:hAnsi="Arial"/>
          <w:bCs/>
          <w:sz w:val="26"/>
        </w:rPr>
        <w:t>specified in the Bidding Documents, will be eligible to bid in this tender only if bidder is registered with the Competent Authority as mentioned in the Bidding Documents.</w:t>
      </w:r>
    </w:p>
    <w:p w14:paraId="656D7E82" w14:textId="77777777" w:rsidR="00805DB3" w:rsidRPr="00805DB3" w:rsidRDefault="00805DB3" w:rsidP="00D16A34">
      <w:pPr>
        <w:pStyle w:val="ListParagraph"/>
        <w:numPr>
          <w:ilvl w:val="0"/>
          <w:numId w:val="1"/>
        </w:numPr>
        <w:spacing w:line="0" w:lineRule="atLeast"/>
        <w:jc w:val="both"/>
        <w:rPr>
          <w:rFonts w:ascii="Arial" w:eastAsia="Arial" w:hAnsi="Arial"/>
          <w:bCs/>
          <w:sz w:val="26"/>
        </w:rPr>
      </w:pPr>
      <w:r w:rsidRPr="00805DB3">
        <w:rPr>
          <w:rFonts w:ascii="Arial" w:eastAsia="Arial" w:hAnsi="Arial"/>
          <w:bCs/>
          <w:sz w:val="26"/>
        </w:rPr>
        <w:t>Issuance of Bidding Documents to any Bidder shall not construe that such Bidder is considered qualified.</w:t>
      </w:r>
    </w:p>
    <w:p w14:paraId="40A047DC" w14:textId="77777777" w:rsidR="00805DB3" w:rsidRPr="00805DB3" w:rsidRDefault="00805DB3" w:rsidP="00D16A34">
      <w:pPr>
        <w:pStyle w:val="ListParagraph"/>
        <w:numPr>
          <w:ilvl w:val="0"/>
          <w:numId w:val="1"/>
        </w:numPr>
        <w:spacing w:line="0" w:lineRule="atLeast"/>
        <w:jc w:val="both"/>
        <w:rPr>
          <w:rFonts w:ascii="Arial" w:eastAsia="Arial" w:hAnsi="Arial"/>
          <w:bCs/>
          <w:sz w:val="26"/>
        </w:rPr>
      </w:pPr>
      <w:r w:rsidRPr="00805DB3">
        <w:rPr>
          <w:rFonts w:ascii="Arial" w:eastAsia="Arial" w:hAnsi="Arial"/>
          <w:bCs/>
          <w:sz w:val="26"/>
        </w:rPr>
        <w:t>Transfer of Bidding Documents issued to a Bidder to another is not permissible.</w:t>
      </w:r>
    </w:p>
    <w:p w14:paraId="0BF4CB5A" w14:textId="050E3F79" w:rsidR="00805DB3" w:rsidRPr="00D96CD9" w:rsidRDefault="00805DB3" w:rsidP="00D16A34">
      <w:pPr>
        <w:numPr>
          <w:ilvl w:val="0"/>
          <w:numId w:val="1"/>
        </w:numPr>
        <w:tabs>
          <w:tab w:val="left" w:pos="450"/>
        </w:tabs>
        <w:spacing w:line="262" w:lineRule="auto"/>
        <w:ind w:right="220"/>
        <w:jc w:val="both"/>
        <w:rPr>
          <w:rFonts w:ascii="Arial" w:eastAsia="Arial" w:hAnsi="Arial"/>
          <w:b/>
          <w:sz w:val="26"/>
        </w:rPr>
      </w:pPr>
      <w:r>
        <w:rPr>
          <w:rFonts w:ascii="Arial" w:eastAsia="Arial" w:hAnsi="Arial"/>
          <w:sz w:val="26"/>
        </w:rPr>
        <w:lastRenderedPageBreak/>
        <w:t>NTPC/BRBCL reserves the right to reject any or all bids or cancel / withdraw the Invitation For Bids (IFB) without assigning any reason whatsoever and in such case no bidder / intending bidder shall have any claim arising out of such action.</w:t>
      </w:r>
    </w:p>
    <w:p w14:paraId="0EA5B1D8" w14:textId="0DCE4975" w:rsidR="00D96CD9" w:rsidRPr="00D96CD9" w:rsidRDefault="00D96CD9" w:rsidP="00D16A34">
      <w:pPr>
        <w:numPr>
          <w:ilvl w:val="0"/>
          <w:numId w:val="1"/>
        </w:numPr>
        <w:tabs>
          <w:tab w:val="left" w:pos="450"/>
        </w:tabs>
        <w:spacing w:line="262" w:lineRule="auto"/>
        <w:ind w:right="220"/>
        <w:jc w:val="both"/>
        <w:rPr>
          <w:rFonts w:ascii="Arial" w:eastAsia="Arial" w:hAnsi="Arial"/>
          <w:sz w:val="26"/>
        </w:rPr>
      </w:pPr>
      <w:r w:rsidRPr="00D96CD9">
        <w:rPr>
          <w:rFonts w:ascii="Arial" w:eastAsia="Arial" w:hAnsi="Arial"/>
          <w:sz w:val="26"/>
        </w:rPr>
        <w:t>Agency is required to execute work as per Scope of work, terms and conditions of tender. Any agency who has withdrawn or terminated or left without completing job, their past performance will be reviewed and their bid may be rejected during technical evaluation</w:t>
      </w:r>
      <w:r>
        <w:rPr>
          <w:rFonts w:ascii="Arial" w:eastAsia="Arial" w:hAnsi="Arial"/>
          <w:sz w:val="26"/>
        </w:rPr>
        <w:t>.</w:t>
      </w:r>
    </w:p>
    <w:p w14:paraId="4929E8F4" w14:textId="77777777" w:rsidR="00805DB3" w:rsidRPr="00D96CD9" w:rsidRDefault="00805DB3" w:rsidP="00D16A34">
      <w:pPr>
        <w:spacing w:line="217" w:lineRule="exact"/>
        <w:jc w:val="both"/>
        <w:rPr>
          <w:rFonts w:ascii="Arial" w:eastAsia="Arial" w:hAnsi="Arial"/>
          <w:sz w:val="26"/>
        </w:rPr>
      </w:pPr>
    </w:p>
    <w:p w14:paraId="67DAA763" w14:textId="52B39C8A" w:rsidR="00805DB3" w:rsidRDefault="00805DB3" w:rsidP="00D16A34">
      <w:pPr>
        <w:spacing w:line="0" w:lineRule="atLeast"/>
        <w:ind w:left="630"/>
        <w:jc w:val="both"/>
        <w:rPr>
          <w:rFonts w:ascii="Arial" w:eastAsia="Arial" w:hAnsi="Arial"/>
          <w:b/>
          <w:sz w:val="26"/>
          <w:highlight w:val="yellow"/>
        </w:rPr>
      </w:pPr>
      <w:r>
        <w:rPr>
          <w:rFonts w:ascii="Arial" w:eastAsia="Arial" w:hAnsi="Arial"/>
          <w:b/>
          <w:sz w:val="26"/>
          <w:highlight w:val="yellow"/>
        </w:rPr>
        <w:t xml:space="preserve">IMPORTANT NOTES(Sl no </w:t>
      </w:r>
      <w:r w:rsidR="00D96CD9">
        <w:rPr>
          <w:rFonts w:ascii="Arial" w:eastAsia="Arial" w:hAnsi="Arial"/>
          <w:b/>
          <w:sz w:val="26"/>
          <w:highlight w:val="yellow"/>
        </w:rPr>
        <w:t>I</w:t>
      </w:r>
      <w:r>
        <w:rPr>
          <w:rFonts w:ascii="Arial" w:eastAsia="Arial" w:hAnsi="Arial"/>
          <w:b/>
          <w:sz w:val="26"/>
          <w:highlight w:val="yellow"/>
        </w:rPr>
        <w:t xml:space="preserve"> to </w:t>
      </w:r>
      <w:r w:rsidR="00D96CD9">
        <w:rPr>
          <w:rFonts w:ascii="Arial" w:eastAsia="Arial" w:hAnsi="Arial"/>
          <w:b/>
          <w:sz w:val="26"/>
          <w:highlight w:val="yellow"/>
        </w:rPr>
        <w:t>K</w:t>
      </w:r>
      <w:r>
        <w:rPr>
          <w:rFonts w:ascii="Arial" w:eastAsia="Arial" w:hAnsi="Arial"/>
          <w:b/>
          <w:sz w:val="26"/>
          <w:highlight w:val="yellow"/>
        </w:rPr>
        <w:t>) FOR THE TENDER:</w:t>
      </w:r>
    </w:p>
    <w:p w14:paraId="531DC203" w14:textId="77777777" w:rsidR="00805DB3" w:rsidRPr="00805DB3" w:rsidRDefault="00805DB3" w:rsidP="00D16A34">
      <w:pPr>
        <w:pStyle w:val="ListParagraph"/>
        <w:numPr>
          <w:ilvl w:val="0"/>
          <w:numId w:val="1"/>
        </w:numPr>
        <w:spacing w:line="0" w:lineRule="atLeast"/>
        <w:jc w:val="both"/>
        <w:rPr>
          <w:rFonts w:ascii="Arial" w:eastAsia="Arial" w:hAnsi="Arial"/>
          <w:bCs/>
          <w:sz w:val="26"/>
        </w:rPr>
      </w:pPr>
      <w:r w:rsidRPr="00805DB3">
        <w:rPr>
          <w:rFonts w:ascii="Arial" w:eastAsia="Arial" w:hAnsi="Arial"/>
          <w:bCs/>
          <w:sz w:val="26"/>
        </w:rPr>
        <w:t>Annexure-I of QUALIFYING REQUIREMENT AND DOCUMENT VERIFICATION (ATTACHED separately for the package as bid document) is to be filled up properly as per format given for the stipulated QR parameters and to be submitted in the bid at appropriate file/folder provided for the purpose. The reference works whose details have been declared in Annexure-I shall only be considered to ascertain the bidder's compliance to the specified qualifying Requirement (QR).</w:t>
      </w:r>
    </w:p>
    <w:p w14:paraId="37A8D1A5" w14:textId="77777777" w:rsidR="00805DB3" w:rsidRPr="00805DB3" w:rsidRDefault="00805DB3" w:rsidP="00D16A34">
      <w:pPr>
        <w:pStyle w:val="ListParagraph"/>
        <w:spacing w:line="0" w:lineRule="atLeast"/>
        <w:ind w:left="644"/>
        <w:jc w:val="both"/>
        <w:rPr>
          <w:rFonts w:ascii="Arial" w:eastAsia="Arial" w:hAnsi="Arial"/>
          <w:bCs/>
          <w:sz w:val="26"/>
        </w:rPr>
      </w:pPr>
    </w:p>
    <w:p w14:paraId="3DADDB3F" w14:textId="243E42B0" w:rsidR="00805DB3" w:rsidRPr="00805DB3" w:rsidRDefault="00805DB3" w:rsidP="00D16A34">
      <w:pPr>
        <w:pStyle w:val="ListParagraph"/>
        <w:numPr>
          <w:ilvl w:val="0"/>
          <w:numId w:val="1"/>
        </w:numPr>
        <w:spacing w:line="0" w:lineRule="atLeast"/>
        <w:jc w:val="both"/>
        <w:rPr>
          <w:rFonts w:ascii="Arial" w:eastAsia="Arial" w:hAnsi="Arial"/>
          <w:bCs/>
          <w:sz w:val="26"/>
        </w:rPr>
      </w:pPr>
      <w:r w:rsidRPr="00805DB3">
        <w:rPr>
          <w:rFonts w:ascii="Arial" w:eastAsia="Arial" w:hAnsi="Arial"/>
          <w:bCs/>
          <w:sz w:val="26"/>
        </w:rPr>
        <w:t>Technical bid of bidder shall be outrightly rejected in case of Noncompliance to EMD.</w:t>
      </w:r>
    </w:p>
    <w:p w14:paraId="51C0C6C5" w14:textId="77777777" w:rsidR="00805DB3" w:rsidRPr="00805DB3" w:rsidRDefault="00805DB3" w:rsidP="00D16A34">
      <w:pPr>
        <w:pStyle w:val="ListParagraph"/>
        <w:numPr>
          <w:ilvl w:val="0"/>
          <w:numId w:val="1"/>
        </w:numPr>
        <w:spacing w:line="0" w:lineRule="atLeast"/>
        <w:jc w:val="both"/>
        <w:rPr>
          <w:rFonts w:ascii="Arial" w:eastAsia="Arial" w:hAnsi="Arial"/>
          <w:bCs/>
          <w:sz w:val="26"/>
        </w:rPr>
      </w:pPr>
      <w:r w:rsidRPr="00805DB3">
        <w:rPr>
          <w:rFonts w:ascii="Arial" w:eastAsia="Arial" w:hAnsi="Arial"/>
          <w:bCs/>
          <w:sz w:val="26"/>
        </w:rPr>
        <w:t>THIS IS A NO DEVIATION TENDER, WHICH MEANS- NO DEVIATION, WHATSOEVER, IS PERMITTED BY THE EMPLOYER TO ANY PROVISIONS OF BIDDING DOCUMENTS.</w:t>
      </w:r>
    </w:p>
    <w:p w14:paraId="005690E4" w14:textId="77777777" w:rsidR="00805DB3" w:rsidRDefault="00805DB3" w:rsidP="00D16A34">
      <w:pPr>
        <w:numPr>
          <w:ilvl w:val="0"/>
          <w:numId w:val="1"/>
        </w:numPr>
        <w:tabs>
          <w:tab w:val="left" w:pos="450"/>
        </w:tabs>
        <w:spacing w:line="0" w:lineRule="atLeast"/>
        <w:jc w:val="both"/>
        <w:rPr>
          <w:rFonts w:ascii="Arial" w:eastAsia="Arial" w:hAnsi="Arial"/>
          <w:b/>
          <w:sz w:val="26"/>
        </w:rPr>
      </w:pPr>
      <w:r>
        <w:rPr>
          <w:rFonts w:ascii="Arial" w:eastAsia="Arial" w:hAnsi="Arial"/>
          <w:b/>
          <w:sz w:val="26"/>
        </w:rPr>
        <w:t>ADDRESS FOR COMMUNICATION</w:t>
      </w:r>
    </w:p>
    <w:p w14:paraId="2DB1FD79" w14:textId="5DCE0763" w:rsidR="00805DB3" w:rsidRPr="00805DB3" w:rsidRDefault="00805DB3" w:rsidP="00D16A34">
      <w:pPr>
        <w:pStyle w:val="ListParagraph"/>
        <w:spacing w:line="0" w:lineRule="atLeast"/>
        <w:ind w:left="644"/>
        <w:jc w:val="both"/>
        <w:rPr>
          <w:rFonts w:ascii="Arial" w:eastAsia="Arial" w:hAnsi="Arial"/>
          <w:bCs/>
          <w:sz w:val="26"/>
        </w:rPr>
      </w:pPr>
      <w:r w:rsidRPr="00805DB3">
        <w:rPr>
          <w:rFonts w:ascii="Arial" w:eastAsia="Arial" w:hAnsi="Arial"/>
          <w:bCs/>
          <w:sz w:val="26"/>
        </w:rPr>
        <w:t>AGM (C&amp;M-Contacts)/DGM (C&amp;M-Contracts), BRBCL</w:t>
      </w:r>
    </w:p>
    <w:p w14:paraId="2055D8E2" w14:textId="77777777" w:rsidR="00805DB3" w:rsidRPr="00805DB3" w:rsidRDefault="00805DB3" w:rsidP="00D16A34">
      <w:pPr>
        <w:pStyle w:val="ListParagraph"/>
        <w:spacing w:line="0" w:lineRule="atLeast"/>
        <w:ind w:left="644"/>
        <w:jc w:val="both"/>
        <w:rPr>
          <w:rFonts w:ascii="Arial" w:eastAsia="Arial" w:hAnsi="Arial"/>
          <w:bCs/>
          <w:sz w:val="26"/>
        </w:rPr>
      </w:pPr>
    </w:p>
    <w:p w14:paraId="75DA7F5D" w14:textId="77777777" w:rsidR="00805DB3" w:rsidRDefault="00805DB3" w:rsidP="00D16A34">
      <w:pPr>
        <w:pStyle w:val="ListParagraph"/>
        <w:spacing w:line="0" w:lineRule="atLeast"/>
        <w:ind w:left="644"/>
        <w:jc w:val="both"/>
        <w:rPr>
          <w:rFonts w:ascii="Arial" w:eastAsia="Arial" w:hAnsi="Arial"/>
          <w:bCs/>
          <w:sz w:val="26"/>
        </w:rPr>
      </w:pPr>
      <w:r w:rsidRPr="00805DB3">
        <w:rPr>
          <w:rFonts w:ascii="Arial" w:eastAsia="Arial" w:hAnsi="Arial"/>
          <w:bCs/>
          <w:sz w:val="26"/>
        </w:rPr>
        <w:t>NABINAGAR,</w:t>
      </w:r>
      <w:r>
        <w:rPr>
          <w:rFonts w:ascii="Arial" w:eastAsia="Arial" w:hAnsi="Arial"/>
          <w:bCs/>
          <w:sz w:val="26"/>
        </w:rPr>
        <w:t xml:space="preserve"> </w:t>
      </w:r>
      <w:r w:rsidRPr="00805DB3">
        <w:rPr>
          <w:rFonts w:ascii="Arial" w:eastAsia="Arial" w:hAnsi="Arial"/>
          <w:bCs/>
          <w:sz w:val="26"/>
        </w:rPr>
        <w:t>AURANGABAD,</w:t>
      </w:r>
      <w:r>
        <w:rPr>
          <w:rFonts w:ascii="Arial" w:eastAsia="Arial" w:hAnsi="Arial"/>
          <w:bCs/>
          <w:sz w:val="26"/>
        </w:rPr>
        <w:t xml:space="preserve"> </w:t>
      </w:r>
      <w:r w:rsidRPr="00805DB3">
        <w:rPr>
          <w:rFonts w:ascii="Arial" w:eastAsia="Arial" w:hAnsi="Arial"/>
          <w:bCs/>
          <w:sz w:val="26"/>
        </w:rPr>
        <w:t xml:space="preserve">BIHAR 824303 </w:t>
      </w:r>
    </w:p>
    <w:p w14:paraId="10BAC336" w14:textId="734C8B6A" w:rsidR="00805DB3" w:rsidRDefault="00805DB3" w:rsidP="00D16A34">
      <w:pPr>
        <w:pStyle w:val="ListParagraph"/>
        <w:spacing w:line="0" w:lineRule="atLeast"/>
        <w:ind w:left="644"/>
        <w:jc w:val="both"/>
        <w:rPr>
          <w:rFonts w:ascii="Arial" w:eastAsia="Arial" w:hAnsi="Arial"/>
          <w:bCs/>
          <w:sz w:val="26"/>
        </w:rPr>
      </w:pPr>
      <w:r w:rsidRPr="00805DB3">
        <w:rPr>
          <w:rFonts w:ascii="Arial" w:eastAsia="Arial" w:hAnsi="Arial"/>
          <w:bCs/>
          <w:sz w:val="26"/>
        </w:rPr>
        <w:t>Contact Phone: Landline: 06332-233001,233003</w:t>
      </w:r>
    </w:p>
    <w:p w14:paraId="37D8E56A" w14:textId="3B5431D1" w:rsidR="007F2716" w:rsidRPr="007F2716" w:rsidRDefault="007F2716" w:rsidP="005E4AD0">
      <w:pPr>
        <w:pStyle w:val="ListParagraph"/>
        <w:spacing w:line="0" w:lineRule="atLeast"/>
        <w:ind w:left="644"/>
        <w:jc w:val="both"/>
        <w:rPr>
          <w:rFonts w:ascii="Arial" w:eastAsia="Arial" w:hAnsi="Arial"/>
          <w:bCs/>
          <w:sz w:val="26"/>
        </w:rPr>
      </w:pPr>
      <w:r w:rsidRPr="007F2716">
        <w:rPr>
          <w:rFonts w:ascii="Arial" w:eastAsia="Arial" w:hAnsi="Arial"/>
          <w:bCs/>
          <w:sz w:val="26"/>
        </w:rPr>
        <w:t>E-Mail:</w:t>
      </w:r>
      <w:r w:rsidR="00B14DDF">
        <w:rPr>
          <w:rFonts w:ascii="Arial" w:eastAsia="Arial" w:hAnsi="Arial"/>
          <w:bCs/>
          <w:sz w:val="26"/>
        </w:rPr>
        <w:t xml:space="preserve"> </w:t>
      </w:r>
      <w:r w:rsidR="005E4AD0" w:rsidRPr="005E4AD0">
        <w:rPr>
          <w:rFonts w:ascii="Arial" w:eastAsia="Arial" w:hAnsi="Arial"/>
          <w:bCs/>
          <w:sz w:val="26"/>
          <w:highlight w:val="yellow"/>
        </w:rPr>
        <w:t>SNPATTANAYAK@NTPC.CO.IN</w:t>
      </w:r>
      <w:r w:rsidRPr="005E4AD0">
        <w:rPr>
          <w:rFonts w:ascii="Arial" w:eastAsia="Arial" w:hAnsi="Arial"/>
          <w:bCs/>
          <w:sz w:val="26"/>
          <w:highlight w:val="yellow"/>
        </w:rPr>
        <w:t>,</w:t>
      </w:r>
      <w:r w:rsidR="005E4AD0" w:rsidRPr="005E4AD0">
        <w:rPr>
          <w:rFonts w:ascii="Arial" w:eastAsia="Arial" w:hAnsi="Arial"/>
          <w:bCs/>
          <w:sz w:val="26"/>
          <w:highlight w:val="yellow"/>
        </w:rPr>
        <w:t>ssfule@ntpc.co.in</w:t>
      </w:r>
    </w:p>
    <w:p w14:paraId="0CCC8CA6" w14:textId="1E95A455" w:rsidR="007F2716" w:rsidRDefault="007F2716" w:rsidP="007F2716">
      <w:pPr>
        <w:pStyle w:val="ListParagraph"/>
        <w:spacing w:line="0" w:lineRule="atLeast"/>
        <w:ind w:left="644"/>
        <w:jc w:val="both"/>
        <w:rPr>
          <w:rFonts w:ascii="Arial" w:eastAsia="Arial" w:hAnsi="Arial"/>
          <w:bCs/>
          <w:sz w:val="26"/>
        </w:rPr>
      </w:pPr>
      <w:r w:rsidRPr="007F2716">
        <w:rPr>
          <w:rFonts w:ascii="Arial" w:eastAsia="Arial" w:hAnsi="Arial"/>
          <w:bCs/>
          <w:sz w:val="26"/>
        </w:rPr>
        <w:t xml:space="preserve">Websites: https://eprocurentpc.nic.in or </w:t>
      </w:r>
      <w:hyperlink r:id="rId6" w:history="1">
        <w:r w:rsidR="00B14DDF" w:rsidRPr="0072053C">
          <w:rPr>
            <w:rStyle w:val="Hyperlink"/>
            <w:rFonts w:ascii="Arial" w:eastAsia="Arial" w:hAnsi="Arial"/>
            <w:bCs/>
            <w:sz w:val="26"/>
          </w:rPr>
          <w:t>www.ntpctender.com</w:t>
        </w:r>
      </w:hyperlink>
    </w:p>
    <w:p w14:paraId="0E6DCEB6" w14:textId="77777777" w:rsidR="00B14DDF" w:rsidRPr="007F2716" w:rsidRDefault="00B14DDF" w:rsidP="007F2716">
      <w:pPr>
        <w:pStyle w:val="ListParagraph"/>
        <w:spacing w:line="0" w:lineRule="atLeast"/>
        <w:ind w:left="644"/>
        <w:jc w:val="both"/>
        <w:rPr>
          <w:rFonts w:ascii="Arial" w:eastAsia="Arial" w:hAnsi="Arial"/>
          <w:bCs/>
          <w:sz w:val="26"/>
        </w:rPr>
      </w:pPr>
    </w:p>
    <w:p w14:paraId="0D9F3418" w14:textId="77777777" w:rsidR="007F2716" w:rsidRPr="007F2716" w:rsidRDefault="007F2716" w:rsidP="007F2716">
      <w:pPr>
        <w:pStyle w:val="ListParagraph"/>
        <w:spacing w:line="0" w:lineRule="atLeast"/>
        <w:ind w:left="644"/>
        <w:jc w:val="both"/>
        <w:rPr>
          <w:rFonts w:ascii="Arial" w:eastAsia="Arial" w:hAnsi="Arial"/>
          <w:bCs/>
          <w:sz w:val="26"/>
        </w:rPr>
      </w:pPr>
      <w:r w:rsidRPr="007F2716">
        <w:rPr>
          <w:rFonts w:ascii="Arial" w:eastAsia="Arial" w:hAnsi="Arial"/>
          <w:bCs/>
          <w:sz w:val="26"/>
        </w:rPr>
        <w:t>Registered office:</w:t>
      </w:r>
    </w:p>
    <w:p w14:paraId="5A8D4F34" w14:textId="57070B68" w:rsidR="007F2716" w:rsidRDefault="007F2716" w:rsidP="007F2716">
      <w:pPr>
        <w:pStyle w:val="ListParagraph"/>
        <w:spacing w:line="0" w:lineRule="atLeast"/>
        <w:ind w:left="644"/>
        <w:jc w:val="both"/>
        <w:rPr>
          <w:rStyle w:val="Hyperlink"/>
          <w:rFonts w:ascii="Arial" w:eastAsia="Arial" w:hAnsi="Arial"/>
          <w:bCs/>
          <w:sz w:val="26"/>
        </w:rPr>
      </w:pPr>
      <w:r w:rsidRPr="007F2716">
        <w:rPr>
          <w:rFonts w:ascii="Arial" w:eastAsia="Arial" w:hAnsi="Arial"/>
          <w:bCs/>
          <w:sz w:val="26"/>
        </w:rPr>
        <w:t xml:space="preserve">NTPC Bhawan, Core – 7, Scope Complex, Institutional Area, Lodhi Road, New Delhi – 110003. Website: </w:t>
      </w:r>
      <w:hyperlink r:id="rId7" w:history="1">
        <w:r w:rsidR="005E4AD0" w:rsidRPr="00B864CC">
          <w:rPr>
            <w:rStyle w:val="Hyperlink"/>
            <w:rFonts w:ascii="Arial" w:eastAsia="Arial" w:hAnsi="Arial"/>
            <w:bCs/>
            <w:sz w:val="26"/>
          </w:rPr>
          <w:t>www.ntpc.co.in</w:t>
        </w:r>
      </w:hyperlink>
    </w:p>
    <w:p w14:paraId="444D89E5" w14:textId="77777777" w:rsidR="00CC39C9" w:rsidRDefault="00CC39C9" w:rsidP="007F2716">
      <w:pPr>
        <w:pStyle w:val="ListParagraph"/>
        <w:spacing w:line="0" w:lineRule="atLeast"/>
        <w:ind w:left="644"/>
        <w:jc w:val="both"/>
        <w:rPr>
          <w:rFonts w:ascii="Arial" w:eastAsia="Arial" w:hAnsi="Arial"/>
          <w:bCs/>
          <w:sz w:val="26"/>
        </w:rPr>
      </w:pPr>
    </w:p>
    <w:p w14:paraId="5A4AA56D" w14:textId="13683A9F" w:rsidR="005E4AD0" w:rsidRDefault="005E4AD0" w:rsidP="007F2716">
      <w:pPr>
        <w:pStyle w:val="ListParagraph"/>
        <w:spacing w:line="0" w:lineRule="atLeast"/>
        <w:ind w:left="644"/>
        <w:jc w:val="both"/>
        <w:rPr>
          <w:rFonts w:ascii="Arial" w:eastAsia="Arial" w:hAnsi="Arial"/>
          <w:bCs/>
          <w:sz w:val="26"/>
        </w:rPr>
      </w:pPr>
    </w:p>
    <w:tbl>
      <w:tblPr>
        <w:tblW w:w="0" w:type="auto"/>
        <w:tblLayout w:type="fixed"/>
        <w:tblLook w:val="0000" w:firstRow="0" w:lastRow="0" w:firstColumn="0" w:lastColumn="0" w:noHBand="0" w:noVBand="0"/>
      </w:tblPr>
      <w:tblGrid>
        <w:gridCol w:w="1599"/>
        <w:gridCol w:w="8158"/>
      </w:tblGrid>
      <w:tr w:rsidR="00CC39C9" w:rsidRPr="00790386" w14:paraId="537F790B" w14:textId="77777777" w:rsidTr="009103EB">
        <w:tc>
          <w:tcPr>
            <w:tcW w:w="1599" w:type="dxa"/>
            <w:tcBorders>
              <w:top w:val="single" w:sz="8" w:space="0" w:color="000000"/>
              <w:left w:val="single" w:sz="8" w:space="0" w:color="000000"/>
              <w:bottom w:val="single" w:sz="4" w:space="0" w:color="000000"/>
            </w:tcBorders>
          </w:tcPr>
          <w:p w14:paraId="5109040A" w14:textId="77777777" w:rsidR="00CC39C9" w:rsidRPr="00790386" w:rsidRDefault="00CC39C9" w:rsidP="009103EB">
            <w:pPr>
              <w:spacing w:after="160" w:line="240" w:lineRule="exact"/>
              <w:jc w:val="center"/>
              <w:rPr>
                <w:rFonts w:eastAsia="MS Mincho" w:cs="Times New Roman"/>
                <w:b/>
                <w:highlight w:val="yellow"/>
              </w:rPr>
            </w:pPr>
            <w:r w:rsidRPr="00790386">
              <w:rPr>
                <w:rFonts w:eastAsia="MS Mincho" w:cs="Times New Roman"/>
                <w:b/>
                <w:highlight w:val="yellow"/>
              </w:rPr>
              <w:t>CLAUSE NO.</w:t>
            </w:r>
          </w:p>
        </w:tc>
        <w:tc>
          <w:tcPr>
            <w:tcW w:w="8158" w:type="dxa"/>
            <w:tcBorders>
              <w:top w:val="single" w:sz="8" w:space="0" w:color="000000"/>
              <w:left w:val="single" w:sz="4" w:space="0" w:color="000000"/>
              <w:bottom w:val="single" w:sz="4" w:space="0" w:color="000000"/>
              <w:right w:val="single" w:sz="8" w:space="0" w:color="000000"/>
            </w:tcBorders>
          </w:tcPr>
          <w:p w14:paraId="61ECC647" w14:textId="77777777" w:rsidR="00CC39C9" w:rsidRPr="00790386" w:rsidRDefault="00CC39C9" w:rsidP="009103EB">
            <w:pPr>
              <w:spacing w:after="160" w:line="240" w:lineRule="exact"/>
              <w:jc w:val="center"/>
              <w:rPr>
                <w:rFonts w:cs="Times New Roman"/>
                <w:highlight w:val="yellow"/>
              </w:rPr>
            </w:pPr>
            <w:r w:rsidRPr="00790386">
              <w:rPr>
                <w:rFonts w:eastAsia="MS Mincho" w:cs="Times New Roman"/>
                <w:b/>
                <w:highlight w:val="yellow"/>
              </w:rPr>
              <w:t xml:space="preserve">QUALIFYING REQUIREMENTS </w:t>
            </w:r>
          </w:p>
        </w:tc>
      </w:tr>
      <w:tr w:rsidR="00CC39C9" w:rsidRPr="00790386" w14:paraId="20A2FA10" w14:textId="77777777" w:rsidTr="009103EB">
        <w:tc>
          <w:tcPr>
            <w:tcW w:w="1599" w:type="dxa"/>
            <w:tcBorders>
              <w:top w:val="single" w:sz="4" w:space="0" w:color="000000"/>
              <w:left w:val="single" w:sz="8" w:space="0" w:color="000000"/>
              <w:bottom w:val="single" w:sz="4" w:space="0" w:color="000000"/>
            </w:tcBorders>
          </w:tcPr>
          <w:p w14:paraId="5C53805F" w14:textId="77777777" w:rsidR="00CC39C9" w:rsidRPr="00790386" w:rsidRDefault="00CC39C9" w:rsidP="009103EB">
            <w:pPr>
              <w:spacing w:after="160" w:line="240" w:lineRule="exact"/>
              <w:jc w:val="center"/>
              <w:rPr>
                <w:rFonts w:eastAsia="MS Mincho" w:cs="Times New Roman"/>
                <w:b/>
                <w:highlight w:val="yellow"/>
                <w:lang w:val="en-US"/>
              </w:rPr>
            </w:pPr>
            <w:r w:rsidRPr="00790386">
              <w:rPr>
                <w:rFonts w:eastAsia="MS Mincho" w:cs="Times New Roman"/>
                <w:b/>
                <w:highlight w:val="yellow"/>
                <w:lang w:val="en-US"/>
              </w:rPr>
              <w:t>1</w:t>
            </w:r>
          </w:p>
        </w:tc>
        <w:tc>
          <w:tcPr>
            <w:tcW w:w="8158" w:type="dxa"/>
            <w:tcBorders>
              <w:top w:val="single" w:sz="4" w:space="0" w:color="000000"/>
              <w:left w:val="single" w:sz="4" w:space="0" w:color="000000"/>
              <w:bottom w:val="single" w:sz="4" w:space="0" w:color="000000"/>
              <w:right w:val="single" w:sz="8" w:space="0" w:color="000000"/>
            </w:tcBorders>
          </w:tcPr>
          <w:p w14:paraId="0A70B380" w14:textId="77777777" w:rsidR="00CC39C9" w:rsidRPr="00790386" w:rsidRDefault="00CC39C9" w:rsidP="009103EB">
            <w:pPr>
              <w:autoSpaceDE w:val="0"/>
              <w:autoSpaceDN w:val="0"/>
              <w:adjustRightInd w:val="0"/>
              <w:jc w:val="both"/>
              <w:rPr>
                <w:rFonts w:eastAsia="MS Mincho" w:cs="Times New Roman"/>
                <w:b/>
                <w:bCs/>
                <w:sz w:val="22"/>
                <w:szCs w:val="22"/>
                <w:highlight w:val="yellow"/>
                <w:lang w:val="en-US"/>
              </w:rPr>
            </w:pPr>
            <w:r w:rsidRPr="00790386">
              <w:rPr>
                <w:rFonts w:eastAsia="MS Mincho" w:cs="Times New Roman"/>
                <w:b/>
                <w:bCs/>
                <w:sz w:val="22"/>
                <w:szCs w:val="22"/>
                <w:highlight w:val="yellow"/>
                <w:lang w:val="en-US"/>
              </w:rPr>
              <w:t>Technical Criterion</w:t>
            </w:r>
          </w:p>
        </w:tc>
      </w:tr>
      <w:tr w:rsidR="00CC39C9" w:rsidRPr="00790386" w14:paraId="369F7A82" w14:textId="77777777" w:rsidTr="009103EB">
        <w:tc>
          <w:tcPr>
            <w:tcW w:w="1599" w:type="dxa"/>
            <w:tcBorders>
              <w:top w:val="single" w:sz="4" w:space="0" w:color="000000"/>
              <w:left w:val="single" w:sz="8" w:space="0" w:color="000000"/>
              <w:bottom w:val="single" w:sz="4" w:space="0" w:color="000000"/>
            </w:tcBorders>
          </w:tcPr>
          <w:p w14:paraId="275FF302" w14:textId="77777777" w:rsidR="00CC39C9" w:rsidRPr="00790386" w:rsidRDefault="00CC39C9" w:rsidP="009103EB">
            <w:pPr>
              <w:spacing w:after="160" w:line="240" w:lineRule="exact"/>
              <w:jc w:val="center"/>
              <w:rPr>
                <w:rFonts w:eastAsia="MS Mincho" w:cs="Times New Roman"/>
                <w:b/>
                <w:highlight w:val="yellow"/>
                <w:lang w:val="en-US"/>
              </w:rPr>
            </w:pPr>
            <w:r w:rsidRPr="00790386">
              <w:rPr>
                <w:rFonts w:eastAsia="MS Mincho" w:cs="Times New Roman"/>
                <w:b/>
                <w:highlight w:val="yellow"/>
                <w:lang w:val="en-US"/>
              </w:rPr>
              <w:t>1.1</w:t>
            </w:r>
          </w:p>
        </w:tc>
        <w:tc>
          <w:tcPr>
            <w:tcW w:w="8158" w:type="dxa"/>
            <w:tcBorders>
              <w:top w:val="single" w:sz="4" w:space="0" w:color="000000"/>
              <w:left w:val="single" w:sz="4" w:space="0" w:color="000000"/>
              <w:bottom w:val="single" w:sz="4" w:space="0" w:color="000000"/>
              <w:right w:val="single" w:sz="8" w:space="0" w:color="000000"/>
            </w:tcBorders>
          </w:tcPr>
          <w:p w14:paraId="26FA5A3C" w14:textId="77777777" w:rsidR="00CC39C9" w:rsidRPr="00790386" w:rsidRDefault="00CC39C9" w:rsidP="009103EB">
            <w:pPr>
              <w:pStyle w:val="BodyText"/>
              <w:jc w:val="both"/>
              <w:rPr>
                <w:sz w:val="26"/>
                <w:highlight w:val="yellow"/>
              </w:rPr>
            </w:pPr>
            <w:r w:rsidRPr="00790386">
              <w:rPr>
                <w:rFonts w:ascii="ArialMT" w:eastAsia="Times New Roman" w:hAnsi="ArialMT" w:cs="ArialMT"/>
                <w:kern w:val="0"/>
                <w:sz w:val="23"/>
                <w:szCs w:val="23"/>
                <w:highlight w:val="yellow"/>
                <w:lang w:eastAsia="en-IN"/>
              </w:rPr>
              <w:t xml:space="preserve">The bidder should have executed the work(s) of </w:t>
            </w:r>
            <w:r w:rsidRPr="00790386">
              <w:rPr>
                <w:rFonts w:ascii="Arial-BoldMT" w:eastAsia="Times New Roman" w:hAnsi="Arial-BoldMT" w:cs="Arial-BoldMT"/>
                <w:b/>
                <w:bCs/>
                <w:kern w:val="0"/>
                <w:sz w:val="23"/>
                <w:szCs w:val="23"/>
                <w:highlight w:val="yellow"/>
                <w:lang w:eastAsia="en-IN"/>
              </w:rPr>
              <w:t xml:space="preserve">Concrete roads using Pavement Quality Concrete (PQC) or Cement Concrete road </w:t>
            </w:r>
            <w:r w:rsidRPr="00790386">
              <w:rPr>
                <w:rFonts w:ascii="ArialMT" w:eastAsia="Times New Roman" w:hAnsi="ArialMT" w:cs="ArialMT"/>
                <w:kern w:val="0"/>
                <w:sz w:val="23"/>
                <w:szCs w:val="23"/>
                <w:highlight w:val="yellow"/>
                <w:lang w:eastAsia="en-IN"/>
              </w:rPr>
              <w:t>as per standard technical specification laid down in IRC/MORTH/CPWD/R&amp;B (of any State/Union Territories) with minimum executed quantity of 4000 M3 , in maximum Three(3) Contracts, during the last 7 (seven)  years ending last day of the month previous to the date of NIT</w:t>
            </w:r>
            <w:r w:rsidRPr="00790386">
              <w:rPr>
                <w:rFonts w:eastAsia="Times New Roman" w:cs="Times New Roman"/>
                <w:kern w:val="0"/>
                <w:highlight w:val="yellow"/>
                <w:lang w:val="en-US" w:bidi="ar-SA"/>
              </w:rPr>
              <w:t xml:space="preserve"> .</w:t>
            </w:r>
          </w:p>
          <w:p w14:paraId="6D6486B6" w14:textId="77777777" w:rsidR="00CC39C9" w:rsidRPr="00790386" w:rsidRDefault="00CC39C9" w:rsidP="009103EB">
            <w:pPr>
              <w:autoSpaceDE w:val="0"/>
              <w:autoSpaceDN w:val="0"/>
              <w:adjustRightInd w:val="0"/>
              <w:rPr>
                <w:rFonts w:ascii="ArialMT" w:eastAsia="Times New Roman" w:hAnsi="ArialMT" w:cs="ArialMT"/>
                <w:sz w:val="23"/>
                <w:szCs w:val="23"/>
                <w:highlight w:val="yellow"/>
              </w:rPr>
            </w:pPr>
          </w:p>
          <w:p w14:paraId="4490E8EE" w14:textId="77777777" w:rsidR="00CC39C9" w:rsidRPr="00790386" w:rsidRDefault="00CC39C9" w:rsidP="009103EB">
            <w:pPr>
              <w:autoSpaceDE w:val="0"/>
              <w:autoSpaceDN w:val="0"/>
              <w:adjustRightInd w:val="0"/>
              <w:rPr>
                <w:rFonts w:ascii="Arial-BoldMT" w:eastAsia="Times New Roman" w:hAnsi="Arial-BoldMT" w:cs="Arial-BoldMT"/>
                <w:b/>
                <w:bCs/>
                <w:sz w:val="23"/>
                <w:szCs w:val="23"/>
                <w:highlight w:val="yellow"/>
              </w:rPr>
            </w:pPr>
            <w:r w:rsidRPr="00790386">
              <w:rPr>
                <w:rFonts w:ascii="Arial-BoldMT" w:eastAsia="Times New Roman" w:hAnsi="Arial-BoldMT" w:cs="Arial-BoldMT"/>
                <w:b/>
                <w:bCs/>
                <w:sz w:val="23"/>
                <w:szCs w:val="23"/>
                <w:highlight w:val="yellow"/>
              </w:rPr>
              <w:lastRenderedPageBreak/>
              <w:t>Abbreviated forms mean as follows:</w:t>
            </w:r>
          </w:p>
          <w:p w14:paraId="0644D332" w14:textId="77777777" w:rsidR="00CC39C9" w:rsidRPr="00790386" w:rsidRDefault="00CC39C9" w:rsidP="009103EB">
            <w:pPr>
              <w:autoSpaceDE w:val="0"/>
              <w:autoSpaceDN w:val="0"/>
              <w:adjustRightInd w:val="0"/>
              <w:rPr>
                <w:rFonts w:ascii="ArialMT" w:eastAsia="Times New Roman" w:hAnsi="ArialMT" w:cs="ArialMT"/>
                <w:sz w:val="23"/>
                <w:szCs w:val="23"/>
                <w:highlight w:val="yellow"/>
              </w:rPr>
            </w:pPr>
            <w:r w:rsidRPr="00790386">
              <w:rPr>
                <w:rFonts w:ascii="SymbolMT" w:eastAsia="SymbolMT" w:hAnsi="ArialMT" w:cs="SymbolMT" w:hint="eastAsia"/>
                <w:sz w:val="23"/>
                <w:szCs w:val="23"/>
                <w:highlight w:val="yellow"/>
              </w:rPr>
              <w:t></w:t>
            </w:r>
            <w:r w:rsidRPr="00790386">
              <w:rPr>
                <w:rFonts w:ascii="SymbolMT" w:eastAsia="SymbolMT" w:hAnsi="ArialMT" w:cs="SymbolMT"/>
                <w:sz w:val="23"/>
                <w:szCs w:val="23"/>
                <w:highlight w:val="yellow"/>
              </w:rPr>
              <w:t xml:space="preserve"> </w:t>
            </w:r>
            <w:r w:rsidRPr="00790386">
              <w:rPr>
                <w:rFonts w:ascii="ArialMT" w:eastAsia="Times New Roman" w:hAnsi="ArialMT" w:cs="ArialMT"/>
                <w:sz w:val="23"/>
                <w:szCs w:val="23"/>
                <w:highlight w:val="yellow"/>
              </w:rPr>
              <w:t>IRC- Indian Road Congress</w:t>
            </w:r>
          </w:p>
          <w:p w14:paraId="1966EBC0" w14:textId="77777777" w:rsidR="00CC39C9" w:rsidRPr="00790386" w:rsidRDefault="00CC39C9" w:rsidP="009103EB">
            <w:pPr>
              <w:autoSpaceDE w:val="0"/>
              <w:autoSpaceDN w:val="0"/>
              <w:adjustRightInd w:val="0"/>
              <w:rPr>
                <w:rFonts w:ascii="ArialMT" w:eastAsia="Times New Roman" w:hAnsi="ArialMT" w:cs="ArialMT"/>
                <w:sz w:val="23"/>
                <w:szCs w:val="23"/>
                <w:highlight w:val="yellow"/>
              </w:rPr>
            </w:pPr>
            <w:r w:rsidRPr="00790386">
              <w:rPr>
                <w:rFonts w:ascii="SymbolMT" w:eastAsia="SymbolMT" w:hAnsi="ArialMT" w:cs="SymbolMT" w:hint="eastAsia"/>
                <w:sz w:val="23"/>
                <w:szCs w:val="23"/>
                <w:highlight w:val="yellow"/>
              </w:rPr>
              <w:t></w:t>
            </w:r>
            <w:r w:rsidRPr="00790386">
              <w:rPr>
                <w:rFonts w:ascii="SymbolMT" w:eastAsia="SymbolMT" w:hAnsi="ArialMT" w:cs="SymbolMT"/>
                <w:sz w:val="23"/>
                <w:szCs w:val="23"/>
                <w:highlight w:val="yellow"/>
              </w:rPr>
              <w:t xml:space="preserve"> </w:t>
            </w:r>
            <w:r w:rsidRPr="00790386">
              <w:rPr>
                <w:rFonts w:ascii="ArialMT" w:eastAsia="Times New Roman" w:hAnsi="ArialMT" w:cs="ArialMT"/>
                <w:sz w:val="23"/>
                <w:szCs w:val="23"/>
                <w:highlight w:val="yellow"/>
              </w:rPr>
              <w:t>MORTH - Ministry of Road Transport and Highways, Govt. Of India</w:t>
            </w:r>
          </w:p>
          <w:p w14:paraId="1C6EDC46" w14:textId="77777777" w:rsidR="00CC39C9" w:rsidRPr="00790386" w:rsidRDefault="00CC39C9" w:rsidP="009103EB">
            <w:pPr>
              <w:autoSpaceDE w:val="0"/>
              <w:autoSpaceDN w:val="0"/>
              <w:adjustRightInd w:val="0"/>
              <w:rPr>
                <w:rFonts w:ascii="ArialMT" w:eastAsia="Times New Roman" w:hAnsi="ArialMT" w:cs="ArialMT"/>
                <w:sz w:val="23"/>
                <w:szCs w:val="23"/>
                <w:highlight w:val="yellow"/>
              </w:rPr>
            </w:pPr>
            <w:r w:rsidRPr="00790386">
              <w:rPr>
                <w:rFonts w:ascii="SymbolMT" w:eastAsia="SymbolMT" w:hAnsi="ArialMT" w:cs="SymbolMT" w:hint="eastAsia"/>
                <w:sz w:val="23"/>
                <w:szCs w:val="23"/>
                <w:highlight w:val="yellow"/>
              </w:rPr>
              <w:t></w:t>
            </w:r>
            <w:r w:rsidRPr="00790386">
              <w:rPr>
                <w:rFonts w:ascii="SymbolMT" w:eastAsia="SymbolMT" w:hAnsi="ArialMT" w:cs="SymbolMT"/>
                <w:sz w:val="23"/>
                <w:szCs w:val="23"/>
                <w:highlight w:val="yellow"/>
              </w:rPr>
              <w:t xml:space="preserve"> </w:t>
            </w:r>
            <w:r w:rsidRPr="00790386">
              <w:rPr>
                <w:rFonts w:ascii="ArialMT" w:eastAsia="Times New Roman" w:hAnsi="ArialMT" w:cs="ArialMT"/>
                <w:sz w:val="23"/>
                <w:szCs w:val="23"/>
                <w:highlight w:val="yellow"/>
              </w:rPr>
              <w:t>CPWD-Central Public Works Deptt, Govt. of India</w:t>
            </w:r>
          </w:p>
          <w:p w14:paraId="640533C2" w14:textId="77777777" w:rsidR="00CC39C9" w:rsidRPr="00790386" w:rsidRDefault="00CC39C9" w:rsidP="009103EB">
            <w:pPr>
              <w:autoSpaceDE w:val="0"/>
              <w:autoSpaceDN w:val="0"/>
              <w:adjustRightInd w:val="0"/>
              <w:jc w:val="both"/>
              <w:rPr>
                <w:rFonts w:eastAsia="MS Mincho" w:cs="Times New Roman"/>
                <w:b/>
                <w:bCs/>
                <w:sz w:val="22"/>
                <w:szCs w:val="22"/>
                <w:highlight w:val="yellow"/>
                <w:lang w:val="en-US"/>
              </w:rPr>
            </w:pPr>
            <w:r w:rsidRPr="00790386">
              <w:rPr>
                <w:rFonts w:ascii="SymbolMT" w:eastAsia="SymbolMT" w:hAnsi="ArialMT" w:cs="SymbolMT" w:hint="eastAsia"/>
                <w:sz w:val="23"/>
                <w:szCs w:val="23"/>
                <w:highlight w:val="yellow"/>
              </w:rPr>
              <w:t></w:t>
            </w:r>
            <w:r w:rsidRPr="00790386">
              <w:rPr>
                <w:rFonts w:ascii="SymbolMT" w:eastAsia="SymbolMT" w:hAnsi="ArialMT" w:cs="SymbolMT"/>
                <w:sz w:val="23"/>
                <w:szCs w:val="23"/>
                <w:highlight w:val="yellow"/>
              </w:rPr>
              <w:t xml:space="preserve"> </w:t>
            </w:r>
            <w:r w:rsidRPr="00790386">
              <w:rPr>
                <w:rFonts w:ascii="ArialMT" w:eastAsia="Times New Roman" w:hAnsi="ArialMT" w:cs="ArialMT"/>
                <w:sz w:val="23"/>
                <w:szCs w:val="23"/>
                <w:highlight w:val="yellow"/>
              </w:rPr>
              <w:t>R&amp;B - Road and Bridges</w:t>
            </w:r>
          </w:p>
        </w:tc>
      </w:tr>
      <w:tr w:rsidR="00CC39C9" w:rsidRPr="00790386" w14:paraId="2BF429FC" w14:textId="77777777" w:rsidTr="009103EB">
        <w:tc>
          <w:tcPr>
            <w:tcW w:w="1599" w:type="dxa"/>
            <w:tcBorders>
              <w:top w:val="single" w:sz="4" w:space="0" w:color="000000"/>
              <w:left w:val="single" w:sz="8" w:space="0" w:color="000000"/>
              <w:bottom w:val="single" w:sz="4" w:space="0" w:color="000000"/>
            </w:tcBorders>
          </w:tcPr>
          <w:p w14:paraId="1F2BAFAF" w14:textId="77777777" w:rsidR="00CC39C9" w:rsidRPr="00790386" w:rsidRDefault="00CC39C9" w:rsidP="009103EB">
            <w:pPr>
              <w:spacing w:after="160" w:line="240" w:lineRule="exact"/>
              <w:jc w:val="center"/>
              <w:rPr>
                <w:rFonts w:eastAsia="MS Mincho" w:cs="Times New Roman"/>
                <w:b/>
                <w:highlight w:val="yellow"/>
              </w:rPr>
            </w:pPr>
          </w:p>
        </w:tc>
        <w:tc>
          <w:tcPr>
            <w:tcW w:w="8158" w:type="dxa"/>
            <w:tcBorders>
              <w:top w:val="single" w:sz="4" w:space="0" w:color="000000"/>
              <w:left w:val="single" w:sz="4" w:space="0" w:color="000000"/>
              <w:bottom w:val="single" w:sz="4" w:space="0" w:color="000000"/>
              <w:right w:val="single" w:sz="8" w:space="0" w:color="000000"/>
            </w:tcBorders>
          </w:tcPr>
          <w:p w14:paraId="69FF99F9" w14:textId="77777777" w:rsidR="00CC39C9" w:rsidRPr="00790386" w:rsidRDefault="00CC39C9" w:rsidP="00CC39C9">
            <w:pPr>
              <w:numPr>
                <w:ilvl w:val="0"/>
                <w:numId w:val="15"/>
              </w:numPr>
              <w:autoSpaceDE w:val="0"/>
              <w:autoSpaceDN w:val="0"/>
              <w:adjustRightInd w:val="0"/>
              <w:rPr>
                <w:rFonts w:eastAsia="Times New Roman" w:cs="Times New Roman"/>
                <w:highlight w:val="yellow"/>
              </w:rPr>
            </w:pPr>
            <w:r w:rsidRPr="00790386">
              <w:rPr>
                <w:rFonts w:eastAsia="Times New Roman" w:cs="Times New Roman"/>
                <w:highlight w:val="yellow"/>
              </w:rPr>
              <w:t>The word "executed" means the bidder should have achieved the criteria including the value as mentioned in the above QR within the last 7 (seven) years ending last day of the month previous to the date of NIT even if the contract has been started earlier and/ or is not completed/ closed.</w:t>
            </w:r>
          </w:p>
          <w:p w14:paraId="0DC2D7A7" w14:textId="77777777" w:rsidR="00CC39C9" w:rsidRPr="00790386" w:rsidRDefault="00CC39C9" w:rsidP="00CC39C9">
            <w:pPr>
              <w:numPr>
                <w:ilvl w:val="0"/>
                <w:numId w:val="15"/>
              </w:numPr>
              <w:autoSpaceDE w:val="0"/>
              <w:autoSpaceDN w:val="0"/>
              <w:adjustRightInd w:val="0"/>
              <w:rPr>
                <w:rFonts w:eastAsia="Times New Roman" w:cs="Times New Roman"/>
                <w:highlight w:val="yellow"/>
              </w:rPr>
            </w:pPr>
            <w:r w:rsidRPr="00790386">
              <w:rPr>
                <w:rFonts w:eastAsia="Times New Roman" w:cs="Times New Roman"/>
                <w:highlight w:val="yellow"/>
              </w:rPr>
              <w:t>The reference works executed by the bidder's group company / subsidiary company shall not be considered for meeting the qualifying requirements by the bidder.</w:t>
            </w:r>
          </w:p>
          <w:p w14:paraId="06D7CE41" w14:textId="77777777" w:rsidR="00CC39C9" w:rsidRPr="00790386" w:rsidRDefault="00CC39C9" w:rsidP="00CC39C9">
            <w:pPr>
              <w:numPr>
                <w:ilvl w:val="0"/>
                <w:numId w:val="15"/>
              </w:numPr>
              <w:autoSpaceDE w:val="0"/>
              <w:autoSpaceDN w:val="0"/>
              <w:adjustRightInd w:val="0"/>
              <w:rPr>
                <w:rFonts w:eastAsia="Times New Roman" w:cs="Times New Roman"/>
                <w:highlight w:val="yellow"/>
              </w:rPr>
            </w:pPr>
            <w:r w:rsidRPr="00790386">
              <w:rPr>
                <w:rFonts w:eastAsia="Times New Roman" w:cs="Times New Roman"/>
                <w:highlight w:val="yellow"/>
              </w:rPr>
              <w:t>Reference work executed by a bidder as a sub-contractor may also be considered provided the certificate issued by a main contractor is duly certified by Project Authority specifying the Scope and value of Work executed by the sub- contractor in support of qualifying requirements.</w:t>
            </w:r>
          </w:p>
          <w:p w14:paraId="20104A03" w14:textId="77777777" w:rsidR="00CC39C9" w:rsidRPr="00790386" w:rsidRDefault="00CC39C9" w:rsidP="00CC39C9">
            <w:pPr>
              <w:numPr>
                <w:ilvl w:val="0"/>
                <w:numId w:val="15"/>
              </w:numPr>
              <w:autoSpaceDE w:val="0"/>
              <w:autoSpaceDN w:val="0"/>
              <w:adjustRightInd w:val="0"/>
              <w:rPr>
                <w:rFonts w:eastAsia="Times New Roman" w:cs="Times New Roman"/>
                <w:highlight w:val="yellow"/>
                <w:lang w:val="en-US" w:eastAsia="en-US"/>
              </w:rPr>
            </w:pPr>
            <w:r w:rsidRPr="00790386">
              <w:rPr>
                <w:rFonts w:eastAsia="Times New Roman" w:cs="Times New Roman"/>
                <w:highlight w:val="yellow"/>
              </w:rPr>
              <w:t>Necessary documentary evidence including client certificate in support of execution of the work to be submitted along with Techno - Commercial bid.</w:t>
            </w:r>
          </w:p>
        </w:tc>
      </w:tr>
      <w:tr w:rsidR="00CC39C9" w:rsidRPr="00790386" w14:paraId="731968DD" w14:textId="77777777" w:rsidTr="009103EB">
        <w:tc>
          <w:tcPr>
            <w:tcW w:w="1599" w:type="dxa"/>
            <w:tcBorders>
              <w:top w:val="single" w:sz="4" w:space="0" w:color="000000"/>
              <w:left w:val="single" w:sz="8" w:space="0" w:color="000000"/>
              <w:bottom w:val="single" w:sz="4" w:space="0" w:color="000000"/>
            </w:tcBorders>
          </w:tcPr>
          <w:p w14:paraId="50FB7AAB" w14:textId="77777777" w:rsidR="00CC39C9" w:rsidRPr="00790386" w:rsidRDefault="00CC39C9" w:rsidP="009103EB">
            <w:pPr>
              <w:spacing w:after="160" w:line="240" w:lineRule="exact"/>
              <w:jc w:val="center"/>
              <w:rPr>
                <w:rFonts w:eastAsia="MS Mincho" w:cs="Times New Roman"/>
                <w:b/>
                <w:highlight w:val="yellow"/>
                <w:lang w:val="en-US"/>
              </w:rPr>
            </w:pPr>
            <w:r w:rsidRPr="00790386">
              <w:rPr>
                <w:rFonts w:eastAsia="MS Mincho" w:cs="Times New Roman"/>
                <w:b/>
                <w:highlight w:val="yellow"/>
                <w:lang w:val="en-US"/>
              </w:rPr>
              <w:t>2</w:t>
            </w:r>
          </w:p>
        </w:tc>
        <w:tc>
          <w:tcPr>
            <w:tcW w:w="8158" w:type="dxa"/>
            <w:tcBorders>
              <w:top w:val="single" w:sz="4" w:space="0" w:color="000000"/>
              <w:left w:val="single" w:sz="4" w:space="0" w:color="000000"/>
              <w:bottom w:val="single" w:sz="4" w:space="0" w:color="000000"/>
              <w:right w:val="single" w:sz="8" w:space="0" w:color="000000"/>
            </w:tcBorders>
          </w:tcPr>
          <w:p w14:paraId="5A9DCEF5" w14:textId="77777777" w:rsidR="00CC39C9" w:rsidRPr="00790386" w:rsidRDefault="00CC39C9" w:rsidP="009103EB">
            <w:pPr>
              <w:tabs>
                <w:tab w:val="left" w:pos="2617"/>
              </w:tabs>
              <w:jc w:val="both"/>
              <w:rPr>
                <w:rFonts w:eastAsia="MS Mincho" w:cs="Times New Roman"/>
                <w:b/>
                <w:bCs/>
                <w:highlight w:val="yellow"/>
                <w:lang w:val="en-US"/>
              </w:rPr>
            </w:pPr>
            <w:r w:rsidRPr="00790386">
              <w:rPr>
                <w:rFonts w:eastAsia="MS Mincho" w:cs="Times New Roman"/>
                <w:b/>
                <w:bCs/>
                <w:highlight w:val="yellow"/>
                <w:lang w:val="en-US"/>
              </w:rPr>
              <w:t>Financial Criterion</w:t>
            </w:r>
          </w:p>
        </w:tc>
      </w:tr>
      <w:tr w:rsidR="00CC39C9" w:rsidRPr="00790386" w14:paraId="2B1C532A" w14:textId="77777777" w:rsidTr="009103EB">
        <w:tc>
          <w:tcPr>
            <w:tcW w:w="1599" w:type="dxa"/>
            <w:tcBorders>
              <w:top w:val="single" w:sz="4" w:space="0" w:color="000000"/>
              <w:left w:val="single" w:sz="8" w:space="0" w:color="000000"/>
              <w:bottom w:val="single" w:sz="4" w:space="0" w:color="000000"/>
            </w:tcBorders>
          </w:tcPr>
          <w:p w14:paraId="30D8DAA6" w14:textId="77777777" w:rsidR="00CC39C9" w:rsidRPr="00790386" w:rsidRDefault="00CC39C9" w:rsidP="009103EB">
            <w:pPr>
              <w:spacing w:after="160" w:line="240" w:lineRule="exact"/>
              <w:jc w:val="center"/>
              <w:rPr>
                <w:rFonts w:eastAsia="MS Mincho" w:cs="Times New Roman"/>
                <w:highlight w:val="yellow"/>
              </w:rPr>
            </w:pPr>
            <w:r w:rsidRPr="00790386">
              <w:rPr>
                <w:rFonts w:eastAsia="MS Mincho" w:cs="Times New Roman"/>
                <w:b/>
                <w:highlight w:val="yellow"/>
              </w:rPr>
              <w:t>2.1</w:t>
            </w:r>
          </w:p>
        </w:tc>
        <w:tc>
          <w:tcPr>
            <w:tcW w:w="8158" w:type="dxa"/>
            <w:tcBorders>
              <w:top w:val="single" w:sz="4" w:space="0" w:color="000000"/>
              <w:left w:val="single" w:sz="4" w:space="0" w:color="000000"/>
              <w:bottom w:val="single" w:sz="4" w:space="0" w:color="000000"/>
              <w:right w:val="single" w:sz="8" w:space="0" w:color="000000"/>
            </w:tcBorders>
          </w:tcPr>
          <w:p w14:paraId="0A48EF98" w14:textId="77777777" w:rsidR="00CC39C9" w:rsidRPr="00790386" w:rsidRDefault="00CC39C9" w:rsidP="009103EB">
            <w:pPr>
              <w:tabs>
                <w:tab w:val="left" w:pos="2617"/>
              </w:tabs>
              <w:jc w:val="both"/>
              <w:rPr>
                <w:rFonts w:cs="Times New Roman"/>
                <w:highlight w:val="yellow"/>
              </w:rPr>
            </w:pPr>
            <w:r w:rsidRPr="00790386">
              <w:rPr>
                <w:sz w:val="23"/>
                <w:szCs w:val="23"/>
                <w:highlight w:val="yellow"/>
              </w:rPr>
              <w:t xml:space="preserve">The average annual financial turnover of the bidder during the last three (03) financial years as on the date of Techno-commercial bid opening should not be less than </w:t>
            </w:r>
            <w:r w:rsidRPr="00790386">
              <w:rPr>
                <w:rFonts w:eastAsia="Times New Roman" w:cs="Times New Roman"/>
                <w:color w:val="FF0000"/>
                <w:highlight w:val="yellow"/>
                <w:lang w:val="en-US"/>
              </w:rPr>
              <w:t xml:space="preserve"> Rs. 7.32 Crores </w:t>
            </w:r>
            <w:r w:rsidRPr="00790386">
              <w:rPr>
                <w:rFonts w:eastAsia="Times New Roman" w:cs="Times New Roman"/>
                <w:highlight w:val="yellow"/>
                <w:lang w:val="en-US"/>
              </w:rPr>
              <w:t>(Rupees Seven point three two crores only)</w:t>
            </w:r>
          </w:p>
        </w:tc>
      </w:tr>
      <w:tr w:rsidR="00CC39C9" w:rsidRPr="00790386" w14:paraId="1CE6AF08" w14:textId="77777777" w:rsidTr="009103EB">
        <w:tc>
          <w:tcPr>
            <w:tcW w:w="1599" w:type="dxa"/>
            <w:tcBorders>
              <w:top w:val="single" w:sz="4" w:space="0" w:color="000000"/>
              <w:left w:val="single" w:sz="8" w:space="0" w:color="000000"/>
              <w:bottom w:val="single" w:sz="4" w:space="0" w:color="000000"/>
            </w:tcBorders>
          </w:tcPr>
          <w:p w14:paraId="78AF4DE4" w14:textId="77777777" w:rsidR="00CC39C9" w:rsidRPr="00790386" w:rsidRDefault="00CC39C9" w:rsidP="009103EB">
            <w:pPr>
              <w:spacing w:after="160" w:line="240" w:lineRule="exact"/>
              <w:jc w:val="center"/>
              <w:rPr>
                <w:rFonts w:eastAsia="MS Mincho" w:cs="Times New Roman"/>
                <w:highlight w:val="yellow"/>
                <w:lang w:val="en-US"/>
              </w:rPr>
            </w:pPr>
            <w:r w:rsidRPr="00790386">
              <w:rPr>
                <w:rFonts w:eastAsia="MS Mincho" w:cs="Times New Roman"/>
                <w:b/>
                <w:highlight w:val="yellow"/>
              </w:rPr>
              <w:t>2.2</w:t>
            </w:r>
          </w:p>
        </w:tc>
        <w:tc>
          <w:tcPr>
            <w:tcW w:w="8158" w:type="dxa"/>
            <w:tcBorders>
              <w:top w:val="single" w:sz="4" w:space="0" w:color="000000"/>
              <w:left w:val="single" w:sz="4" w:space="0" w:color="000000"/>
              <w:bottom w:val="single" w:sz="4" w:space="0" w:color="000000"/>
              <w:right w:val="single" w:sz="8" w:space="0" w:color="000000"/>
            </w:tcBorders>
          </w:tcPr>
          <w:p w14:paraId="784C29A6" w14:textId="77777777" w:rsidR="00CC39C9" w:rsidRPr="00790386" w:rsidRDefault="00CC39C9" w:rsidP="009103EB">
            <w:pPr>
              <w:autoSpaceDE w:val="0"/>
              <w:autoSpaceDN w:val="0"/>
              <w:adjustRightInd w:val="0"/>
              <w:jc w:val="both"/>
              <w:rPr>
                <w:rFonts w:eastAsia="Times New Roman" w:cs="Times New Roman"/>
                <w:highlight w:val="yellow"/>
                <w:lang w:val="en-US" w:eastAsia="en-US"/>
              </w:rPr>
            </w:pPr>
            <w:r w:rsidRPr="00790386">
              <w:rPr>
                <w:rFonts w:eastAsia="Times New Roman" w:cs="Times New Roman"/>
                <w:highlight w:val="yellow"/>
                <w:lang w:val="en-US" w:eastAsia="en-US"/>
              </w:rPr>
              <w:t>In case the Bidder does not satisfy the financial criteria, stipulated at Cl. No.2.1 above on its own, its Holding Company would be required to meet the stipulated turnover requirements at Cl. No. 2.1 above, provided that the Net Worth of such Holding Company as on the last day of the preceding financial year is at least equal to or more than the paid-up share capital of the Holding Company. In such an event, the Bidder would be required to furnish along with its Techno-Commercial bid, a Letter of Undertaking from the Holding Company, supported by the Holding Company’s Board Resolution, as per the format enclosed in the Bid Documents, pledging unconditional &amp; irrevocable financial support for the execution of the contract by the bidder in case of award.</w:t>
            </w:r>
          </w:p>
        </w:tc>
      </w:tr>
      <w:tr w:rsidR="00CC39C9" w:rsidRPr="00790386" w14:paraId="6459A344" w14:textId="77777777" w:rsidTr="009103EB">
        <w:tc>
          <w:tcPr>
            <w:tcW w:w="1599" w:type="dxa"/>
            <w:tcBorders>
              <w:top w:val="single" w:sz="4" w:space="0" w:color="000000"/>
              <w:left w:val="single" w:sz="8" w:space="0" w:color="000000"/>
              <w:bottom w:val="single" w:sz="4" w:space="0" w:color="000000"/>
            </w:tcBorders>
          </w:tcPr>
          <w:p w14:paraId="58D584C5" w14:textId="77777777" w:rsidR="00CC39C9" w:rsidRPr="00790386" w:rsidRDefault="00CC39C9" w:rsidP="009103EB">
            <w:pPr>
              <w:spacing w:after="160" w:line="240" w:lineRule="exact"/>
              <w:jc w:val="center"/>
              <w:rPr>
                <w:rFonts w:eastAsia="MS Mincho" w:cs="Times New Roman"/>
                <w:b/>
                <w:highlight w:val="yellow"/>
                <w:lang w:val="en-US"/>
              </w:rPr>
            </w:pPr>
            <w:r w:rsidRPr="00790386">
              <w:rPr>
                <w:rFonts w:eastAsia="MS Mincho" w:cs="Times New Roman"/>
                <w:b/>
                <w:highlight w:val="yellow"/>
                <w:lang w:val="en-US"/>
              </w:rPr>
              <w:t>2.3</w:t>
            </w:r>
          </w:p>
        </w:tc>
        <w:tc>
          <w:tcPr>
            <w:tcW w:w="8158" w:type="dxa"/>
            <w:tcBorders>
              <w:top w:val="single" w:sz="4" w:space="0" w:color="000000"/>
              <w:left w:val="single" w:sz="4" w:space="0" w:color="000000"/>
              <w:bottom w:val="single" w:sz="4" w:space="0" w:color="000000"/>
              <w:right w:val="single" w:sz="8" w:space="0" w:color="000000"/>
            </w:tcBorders>
          </w:tcPr>
          <w:p w14:paraId="1253629E" w14:textId="77777777" w:rsidR="00CC39C9" w:rsidRPr="00790386" w:rsidRDefault="00CC39C9" w:rsidP="009103EB">
            <w:pPr>
              <w:autoSpaceDE w:val="0"/>
              <w:autoSpaceDN w:val="0"/>
              <w:adjustRightInd w:val="0"/>
              <w:jc w:val="both"/>
              <w:rPr>
                <w:rFonts w:eastAsia="Times New Roman" w:cs="Times New Roman"/>
                <w:highlight w:val="yellow"/>
                <w:lang w:val="en-US" w:eastAsia="en-US"/>
              </w:rPr>
            </w:pPr>
            <w:r w:rsidRPr="00790386">
              <w:rPr>
                <w:rFonts w:eastAsia="Times New Roman" w:cs="Times New Roman"/>
                <w:highlight w:val="yellow"/>
                <w:lang w:val="en-US" w:eastAsia="en-US"/>
              </w:rPr>
              <w:t>Net worth of the Bidder should not be less than 100% (hundred percent) of its paid-up share capital as on the last day of the preceding Financial year reckoned from the date of Techno-commercial bid opening.</w:t>
            </w:r>
          </w:p>
          <w:p w14:paraId="23FB1434" w14:textId="77777777" w:rsidR="00CC39C9" w:rsidRPr="00790386" w:rsidRDefault="00CC39C9" w:rsidP="009103EB">
            <w:pPr>
              <w:autoSpaceDE w:val="0"/>
              <w:autoSpaceDN w:val="0"/>
              <w:adjustRightInd w:val="0"/>
              <w:jc w:val="both"/>
              <w:rPr>
                <w:rFonts w:eastAsia="Times New Roman" w:cs="Times New Roman"/>
                <w:highlight w:val="yellow"/>
                <w:lang w:val="en-US" w:eastAsia="en-US"/>
              </w:rPr>
            </w:pPr>
            <w:r w:rsidRPr="00790386">
              <w:rPr>
                <w:rFonts w:eastAsia="Times New Roman" w:cs="Times New Roman"/>
                <w:highlight w:val="yellow"/>
                <w:lang w:val="en-US" w:eastAsia="en-US"/>
              </w:rPr>
              <w:t>In case the Bidder does not meet the Net worth criteria on its own, it can meet</w:t>
            </w:r>
          </w:p>
          <w:p w14:paraId="7242C955" w14:textId="77777777" w:rsidR="00CC39C9" w:rsidRPr="00790386" w:rsidRDefault="00CC39C9" w:rsidP="009103EB">
            <w:pPr>
              <w:autoSpaceDE w:val="0"/>
              <w:autoSpaceDN w:val="0"/>
              <w:adjustRightInd w:val="0"/>
              <w:jc w:val="both"/>
              <w:rPr>
                <w:rFonts w:eastAsia="Times New Roman" w:cs="Times New Roman"/>
                <w:highlight w:val="yellow"/>
                <w:lang w:val="en-US" w:eastAsia="en-US"/>
              </w:rPr>
            </w:pPr>
            <w:r w:rsidRPr="00790386">
              <w:rPr>
                <w:rFonts w:eastAsia="Times New Roman" w:cs="Times New Roman"/>
                <w:highlight w:val="yellow"/>
                <w:lang w:val="en-US" w:eastAsia="en-US"/>
              </w:rPr>
              <w:t>the requirements of Net worth based on the strength of its Subsidiary(ies)</w:t>
            </w:r>
          </w:p>
          <w:p w14:paraId="0732B5CC" w14:textId="77777777" w:rsidR="00CC39C9" w:rsidRPr="00790386" w:rsidRDefault="00CC39C9" w:rsidP="009103EB">
            <w:pPr>
              <w:autoSpaceDE w:val="0"/>
              <w:autoSpaceDN w:val="0"/>
              <w:adjustRightInd w:val="0"/>
              <w:jc w:val="both"/>
              <w:rPr>
                <w:rFonts w:eastAsia="Times New Roman" w:cs="Times New Roman"/>
                <w:highlight w:val="yellow"/>
                <w:lang w:val="en-US" w:eastAsia="en-US"/>
              </w:rPr>
            </w:pPr>
            <w:r w:rsidRPr="00790386">
              <w:rPr>
                <w:rFonts w:eastAsia="Times New Roman" w:cs="Times New Roman"/>
                <w:highlight w:val="yellow"/>
                <w:lang w:val="en-US" w:eastAsia="en-US"/>
              </w:rPr>
              <w:t>and/or Holding Company and/or Subsidiaries of the Holding Companies,</w:t>
            </w:r>
          </w:p>
          <w:p w14:paraId="3F750696" w14:textId="77777777" w:rsidR="00CC39C9" w:rsidRPr="00790386" w:rsidRDefault="00CC39C9" w:rsidP="009103EB">
            <w:pPr>
              <w:autoSpaceDE w:val="0"/>
              <w:autoSpaceDN w:val="0"/>
              <w:adjustRightInd w:val="0"/>
              <w:jc w:val="both"/>
              <w:rPr>
                <w:rFonts w:eastAsia="Times New Roman" w:cs="Times New Roman"/>
                <w:highlight w:val="yellow"/>
                <w:lang w:val="en-US" w:eastAsia="en-US"/>
              </w:rPr>
            </w:pPr>
            <w:r w:rsidRPr="00790386">
              <w:rPr>
                <w:rFonts w:eastAsia="Times New Roman" w:cs="Times New Roman"/>
                <w:highlight w:val="yellow"/>
                <w:lang w:val="en-US" w:eastAsia="en-US"/>
              </w:rPr>
              <w:t>wherever applicable. In such a case, however the Net worth of the Bidder and its</w:t>
            </w:r>
          </w:p>
          <w:p w14:paraId="078A7A2B" w14:textId="77777777" w:rsidR="00CC39C9" w:rsidRPr="00790386" w:rsidRDefault="00CC39C9" w:rsidP="009103EB">
            <w:pPr>
              <w:autoSpaceDE w:val="0"/>
              <w:autoSpaceDN w:val="0"/>
              <w:adjustRightInd w:val="0"/>
              <w:jc w:val="both"/>
              <w:rPr>
                <w:rFonts w:eastAsia="Times New Roman" w:cs="Times New Roman"/>
                <w:highlight w:val="yellow"/>
                <w:lang w:val="en-US" w:eastAsia="en-US"/>
              </w:rPr>
            </w:pPr>
            <w:r w:rsidRPr="00790386">
              <w:rPr>
                <w:rFonts w:eastAsia="Times New Roman" w:cs="Times New Roman"/>
                <w:highlight w:val="yellow"/>
                <w:lang w:val="en-US" w:eastAsia="en-US"/>
              </w:rPr>
              <w:t>Subsidiary(ies) and/or Holding Company and/or Subsidiaries of the Holding</w:t>
            </w:r>
          </w:p>
          <w:p w14:paraId="667D76A5" w14:textId="77777777" w:rsidR="00CC39C9" w:rsidRPr="00790386" w:rsidRDefault="00CC39C9" w:rsidP="009103EB">
            <w:pPr>
              <w:autoSpaceDE w:val="0"/>
              <w:autoSpaceDN w:val="0"/>
              <w:adjustRightInd w:val="0"/>
              <w:jc w:val="both"/>
              <w:rPr>
                <w:rFonts w:eastAsia="Times New Roman" w:cs="Times New Roman"/>
                <w:highlight w:val="yellow"/>
                <w:lang w:val="en-US" w:eastAsia="en-US"/>
              </w:rPr>
            </w:pPr>
            <w:r w:rsidRPr="00790386">
              <w:rPr>
                <w:rFonts w:eastAsia="Times New Roman" w:cs="Times New Roman"/>
                <w:highlight w:val="yellow"/>
                <w:lang w:val="en-US" w:eastAsia="en-US"/>
              </w:rPr>
              <w:t>Companies, in combined manner should not be less than 100% of their total paid</w:t>
            </w:r>
          </w:p>
          <w:p w14:paraId="763D8C87" w14:textId="77777777" w:rsidR="00CC39C9" w:rsidRPr="00790386" w:rsidRDefault="00CC39C9" w:rsidP="009103EB">
            <w:pPr>
              <w:autoSpaceDE w:val="0"/>
              <w:autoSpaceDN w:val="0"/>
              <w:adjustRightInd w:val="0"/>
              <w:jc w:val="both"/>
              <w:rPr>
                <w:rFonts w:eastAsia="Times New Roman" w:cs="Times New Roman"/>
                <w:highlight w:val="yellow"/>
                <w:lang w:val="en-US" w:eastAsia="en-US"/>
              </w:rPr>
            </w:pPr>
            <w:r w:rsidRPr="00790386">
              <w:rPr>
                <w:rFonts w:eastAsia="Times New Roman" w:cs="Times New Roman"/>
                <w:highlight w:val="yellow"/>
                <w:lang w:val="en-US" w:eastAsia="en-US"/>
              </w:rPr>
              <w:t>up share capital. However individually, their Net worth should not be less than</w:t>
            </w:r>
          </w:p>
          <w:p w14:paraId="32450929" w14:textId="77777777" w:rsidR="00CC39C9" w:rsidRPr="00790386" w:rsidRDefault="00CC39C9" w:rsidP="009103EB">
            <w:pPr>
              <w:autoSpaceDE w:val="0"/>
              <w:autoSpaceDN w:val="0"/>
              <w:adjustRightInd w:val="0"/>
              <w:jc w:val="both"/>
              <w:rPr>
                <w:rFonts w:eastAsia="Times New Roman" w:cs="Times New Roman"/>
                <w:highlight w:val="yellow"/>
                <w:lang w:val="en-US" w:eastAsia="en-US"/>
              </w:rPr>
            </w:pPr>
            <w:r w:rsidRPr="00790386">
              <w:rPr>
                <w:rFonts w:eastAsia="Times New Roman" w:cs="Times New Roman"/>
                <w:highlight w:val="yellow"/>
                <w:lang w:val="en-US" w:eastAsia="en-US"/>
              </w:rPr>
              <w:t>75% of their respective paid-up share capitals.</w:t>
            </w:r>
          </w:p>
          <w:p w14:paraId="1D7D35F3" w14:textId="77777777" w:rsidR="00CC39C9" w:rsidRPr="00790386" w:rsidRDefault="00CC39C9" w:rsidP="009103EB">
            <w:pPr>
              <w:autoSpaceDE w:val="0"/>
              <w:autoSpaceDN w:val="0"/>
              <w:adjustRightInd w:val="0"/>
              <w:jc w:val="both"/>
              <w:rPr>
                <w:rFonts w:eastAsia="Times New Roman" w:cs="Times New Roman"/>
                <w:highlight w:val="yellow"/>
                <w:lang w:val="en-US" w:eastAsia="en-US"/>
              </w:rPr>
            </w:pPr>
            <w:r w:rsidRPr="00790386">
              <w:rPr>
                <w:rFonts w:eastAsia="Times New Roman" w:cs="Times New Roman"/>
                <w:highlight w:val="yellow"/>
                <w:lang w:val="en-US" w:eastAsia="en-US"/>
              </w:rPr>
              <w:t>Net worth in combined manner shall be calculated as follows:</w:t>
            </w:r>
          </w:p>
          <w:p w14:paraId="678B6CC3" w14:textId="77777777" w:rsidR="00CC39C9" w:rsidRPr="00790386" w:rsidRDefault="00CC39C9" w:rsidP="009103EB">
            <w:pPr>
              <w:autoSpaceDE w:val="0"/>
              <w:autoSpaceDN w:val="0"/>
              <w:adjustRightInd w:val="0"/>
              <w:jc w:val="both"/>
              <w:rPr>
                <w:rFonts w:eastAsia="Times New Roman" w:cs="Times New Roman"/>
                <w:highlight w:val="yellow"/>
                <w:lang w:val="en-US" w:eastAsia="en-US"/>
              </w:rPr>
            </w:pPr>
            <w:r w:rsidRPr="00790386">
              <w:rPr>
                <w:rFonts w:eastAsia="Times New Roman" w:cs="Times New Roman"/>
                <w:highlight w:val="yellow"/>
                <w:lang w:val="en-US" w:eastAsia="en-US"/>
              </w:rPr>
              <w:t>Net worth (combined)= [ (X1+ X2 +X3) / (Y1 +Y2+Y3)] X 100</w:t>
            </w:r>
          </w:p>
          <w:p w14:paraId="6AD86B99" w14:textId="77777777" w:rsidR="00CC39C9" w:rsidRPr="00790386" w:rsidRDefault="00CC39C9" w:rsidP="009103EB">
            <w:pPr>
              <w:autoSpaceDE w:val="0"/>
              <w:autoSpaceDN w:val="0"/>
              <w:adjustRightInd w:val="0"/>
              <w:jc w:val="both"/>
              <w:rPr>
                <w:rFonts w:eastAsia="Times New Roman" w:cs="Times New Roman"/>
                <w:highlight w:val="yellow"/>
                <w:lang w:val="en-US" w:eastAsia="en-US"/>
              </w:rPr>
            </w:pPr>
            <w:r w:rsidRPr="00790386">
              <w:rPr>
                <w:rFonts w:eastAsia="Times New Roman" w:cs="Times New Roman"/>
                <w:highlight w:val="yellow"/>
                <w:lang w:val="en-US" w:eastAsia="en-US"/>
              </w:rPr>
              <w:t>Where X1, X2, X3 are individual Net worth which should not be less than 75%</w:t>
            </w:r>
          </w:p>
          <w:p w14:paraId="0BA4C8F7" w14:textId="77777777" w:rsidR="00CC39C9" w:rsidRPr="00790386" w:rsidRDefault="00CC39C9" w:rsidP="009103EB">
            <w:pPr>
              <w:autoSpaceDE w:val="0"/>
              <w:autoSpaceDN w:val="0"/>
              <w:adjustRightInd w:val="0"/>
              <w:jc w:val="both"/>
              <w:rPr>
                <w:rFonts w:eastAsia="Times New Roman" w:cs="Times New Roman"/>
                <w:highlight w:val="yellow"/>
                <w:lang w:val="en-US" w:eastAsia="en-US"/>
              </w:rPr>
            </w:pPr>
            <w:r w:rsidRPr="00790386">
              <w:rPr>
                <w:rFonts w:eastAsia="Times New Roman" w:cs="Times New Roman"/>
                <w:highlight w:val="yellow"/>
                <w:lang w:val="en-US" w:eastAsia="en-US"/>
              </w:rPr>
              <w:t>(Seventy five percentage) of the respective paid-up share capitals and Y1, Y2,</w:t>
            </w:r>
          </w:p>
          <w:p w14:paraId="4BBE7349" w14:textId="77777777" w:rsidR="00CC39C9" w:rsidRPr="00790386" w:rsidRDefault="00CC39C9" w:rsidP="009103EB">
            <w:pPr>
              <w:autoSpaceDE w:val="0"/>
              <w:autoSpaceDN w:val="0"/>
              <w:adjustRightInd w:val="0"/>
              <w:jc w:val="both"/>
              <w:rPr>
                <w:rFonts w:eastAsia="Times New Roman" w:cs="Times New Roman"/>
                <w:highlight w:val="yellow"/>
                <w:lang w:val="en-US" w:eastAsia="en-US"/>
              </w:rPr>
            </w:pPr>
            <w:r w:rsidRPr="00790386">
              <w:rPr>
                <w:rFonts w:eastAsia="Times New Roman" w:cs="Times New Roman"/>
                <w:highlight w:val="yellow"/>
                <w:lang w:val="en-US" w:eastAsia="en-US"/>
              </w:rPr>
              <w:t>Y3 are individual paid up share capitals.</w:t>
            </w:r>
          </w:p>
        </w:tc>
      </w:tr>
      <w:tr w:rsidR="00CC39C9" w:rsidRPr="00790386" w14:paraId="2859A8AB" w14:textId="77777777" w:rsidTr="009103EB">
        <w:tc>
          <w:tcPr>
            <w:tcW w:w="1599" w:type="dxa"/>
            <w:tcBorders>
              <w:top w:val="single" w:sz="4" w:space="0" w:color="000000"/>
              <w:left w:val="single" w:sz="8" w:space="0" w:color="000000"/>
              <w:bottom w:val="single" w:sz="4" w:space="0" w:color="000000"/>
            </w:tcBorders>
          </w:tcPr>
          <w:p w14:paraId="5DD9492F" w14:textId="77777777" w:rsidR="00CC39C9" w:rsidRPr="00790386" w:rsidRDefault="00CC39C9" w:rsidP="009103EB">
            <w:pPr>
              <w:spacing w:after="160" w:line="240" w:lineRule="exact"/>
              <w:jc w:val="center"/>
              <w:rPr>
                <w:rFonts w:eastAsia="MS Mincho" w:cs="Times New Roman"/>
                <w:highlight w:val="yellow"/>
                <w:lang w:val="en-US"/>
              </w:rPr>
            </w:pPr>
            <w:r w:rsidRPr="00790386">
              <w:rPr>
                <w:rFonts w:eastAsia="MS Mincho" w:cs="Times New Roman"/>
                <w:b/>
                <w:highlight w:val="yellow"/>
              </w:rPr>
              <w:t>2.</w:t>
            </w:r>
            <w:r w:rsidRPr="00790386">
              <w:rPr>
                <w:rFonts w:eastAsia="MS Mincho" w:cs="Times New Roman"/>
                <w:b/>
                <w:highlight w:val="yellow"/>
                <w:lang w:val="en-US"/>
              </w:rPr>
              <w:t>4</w:t>
            </w:r>
          </w:p>
        </w:tc>
        <w:tc>
          <w:tcPr>
            <w:tcW w:w="8158" w:type="dxa"/>
            <w:tcBorders>
              <w:top w:val="single" w:sz="4" w:space="0" w:color="000000"/>
              <w:left w:val="single" w:sz="4" w:space="0" w:color="000000"/>
              <w:bottom w:val="single" w:sz="4" w:space="0" w:color="000000"/>
              <w:right w:val="single" w:sz="8" w:space="0" w:color="000000"/>
            </w:tcBorders>
          </w:tcPr>
          <w:p w14:paraId="73D975F9" w14:textId="77777777" w:rsidR="00CC39C9" w:rsidRPr="00790386" w:rsidRDefault="00CC39C9" w:rsidP="009103EB">
            <w:pPr>
              <w:tabs>
                <w:tab w:val="left" w:pos="2617"/>
              </w:tabs>
              <w:jc w:val="both"/>
              <w:rPr>
                <w:rFonts w:eastAsia="MS Mincho" w:cs="Times New Roman"/>
                <w:highlight w:val="yellow"/>
              </w:rPr>
            </w:pPr>
            <w:r w:rsidRPr="00790386">
              <w:rPr>
                <w:rFonts w:eastAsia="MS Mincho" w:cs="Times New Roman"/>
                <w:highlight w:val="yellow"/>
              </w:rPr>
              <w:t>In case the bidder is not able to furnish its audited financial statements on stand-alone entity basis, the unaudited unconsolidated  financial  statements of the bidder can be considered acceptable provided the bidder further furnishes the following documents for substantiation of its qualification:</w:t>
            </w:r>
          </w:p>
          <w:p w14:paraId="788FD2DB" w14:textId="77777777" w:rsidR="00CC39C9" w:rsidRPr="00790386" w:rsidRDefault="00CC39C9" w:rsidP="009103EB">
            <w:pPr>
              <w:tabs>
                <w:tab w:val="left" w:pos="2617"/>
              </w:tabs>
              <w:jc w:val="both"/>
              <w:rPr>
                <w:rFonts w:eastAsia="MS Mincho" w:cs="Times New Roman"/>
                <w:highlight w:val="yellow"/>
              </w:rPr>
            </w:pPr>
          </w:p>
          <w:p w14:paraId="40991013" w14:textId="77777777" w:rsidR="00CC39C9" w:rsidRPr="00790386" w:rsidRDefault="00CC39C9" w:rsidP="00CC39C9">
            <w:pPr>
              <w:widowControl w:val="0"/>
              <w:numPr>
                <w:ilvl w:val="0"/>
                <w:numId w:val="14"/>
              </w:numPr>
              <w:tabs>
                <w:tab w:val="left" w:pos="680"/>
              </w:tabs>
              <w:suppressAutoHyphens/>
              <w:jc w:val="both"/>
              <w:rPr>
                <w:rFonts w:eastAsia="MS Mincho" w:cs="Times New Roman"/>
                <w:highlight w:val="yellow"/>
              </w:rPr>
            </w:pPr>
            <w:r w:rsidRPr="00790386">
              <w:rPr>
                <w:rFonts w:eastAsia="MS Mincho" w:cs="Times New Roman"/>
                <w:highlight w:val="yellow"/>
              </w:rPr>
              <w:t>Copies of the unaudited unconsolidated financial statements of the bidder along with copies of the audited consolidated financial statements of the Holding Company.</w:t>
            </w:r>
          </w:p>
          <w:p w14:paraId="4B0A6DC3" w14:textId="77777777" w:rsidR="00CC39C9" w:rsidRPr="00790386" w:rsidRDefault="00CC39C9" w:rsidP="009103EB">
            <w:pPr>
              <w:tabs>
                <w:tab w:val="left" w:pos="680"/>
              </w:tabs>
              <w:jc w:val="both"/>
              <w:rPr>
                <w:rFonts w:eastAsia="MS Mincho" w:cs="Times New Roman"/>
                <w:highlight w:val="yellow"/>
              </w:rPr>
            </w:pPr>
          </w:p>
          <w:p w14:paraId="6A21A8E7" w14:textId="77777777" w:rsidR="00CC39C9" w:rsidRPr="00790386" w:rsidRDefault="00CC39C9" w:rsidP="00CC39C9">
            <w:pPr>
              <w:widowControl w:val="0"/>
              <w:numPr>
                <w:ilvl w:val="0"/>
                <w:numId w:val="14"/>
              </w:numPr>
              <w:tabs>
                <w:tab w:val="left" w:pos="680"/>
              </w:tabs>
              <w:suppressAutoHyphens/>
              <w:jc w:val="both"/>
              <w:rPr>
                <w:rFonts w:eastAsia="MS Mincho" w:cs="Times New Roman"/>
                <w:b/>
                <w:highlight w:val="yellow"/>
              </w:rPr>
            </w:pPr>
            <w:r w:rsidRPr="00790386">
              <w:rPr>
                <w:rFonts w:eastAsia="MS Mincho" w:cs="Times New Roman"/>
                <w:highlight w:val="yellow"/>
              </w:rPr>
              <w:t>A certificate from the CEO/CFO of the Holding Company, as per the format enclosed in the bidding documents, stating that the unaudited unconsolidated financial statements form part of the Consolidated Annual Financial Statements of the Holding Company.</w:t>
            </w:r>
          </w:p>
        </w:tc>
      </w:tr>
      <w:tr w:rsidR="00CC39C9" w:rsidRPr="00790386" w14:paraId="79655919" w14:textId="77777777" w:rsidTr="009103EB">
        <w:tc>
          <w:tcPr>
            <w:tcW w:w="1599" w:type="dxa"/>
            <w:tcBorders>
              <w:top w:val="single" w:sz="4" w:space="0" w:color="000000"/>
              <w:left w:val="single" w:sz="8" w:space="0" w:color="000000"/>
              <w:bottom w:val="single" w:sz="4" w:space="0" w:color="000000"/>
            </w:tcBorders>
          </w:tcPr>
          <w:p w14:paraId="12A8808A" w14:textId="77777777" w:rsidR="00CC39C9" w:rsidRPr="00790386" w:rsidRDefault="00CC39C9" w:rsidP="009103EB">
            <w:pPr>
              <w:spacing w:after="160" w:line="240" w:lineRule="exact"/>
              <w:jc w:val="center"/>
              <w:rPr>
                <w:rFonts w:eastAsia="MS Mincho" w:cs="Times New Roman"/>
                <w:b/>
                <w:highlight w:val="yellow"/>
                <w:lang w:val="en-US"/>
              </w:rPr>
            </w:pPr>
            <w:r w:rsidRPr="00790386">
              <w:rPr>
                <w:rFonts w:eastAsia="MS Mincho" w:cs="Times New Roman"/>
                <w:b/>
                <w:highlight w:val="yellow"/>
                <w:lang w:val="en-US"/>
              </w:rPr>
              <w:lastRenderedPageBreak/>
              <w:t>2.5</w:t>
            </w:r>
          </w:p>
        </w:tc>
        <w:tc>
          <w:tcPr>
            <w:tcW w:w="8158" w:type="dxa"/>
            <w:tcBorders>
              <w:top w:val="single" w:sz="4" w:space="0" w:color="000000"/>
              <w:left w:val="single" w:sz="4" w:space="0" w:color="000000"/>
              <w:bottom w:val="single" w:sz="4" w:space="0" w:color="000000"/>
              <w:right w:val="single" w:sz="8" w:space="0" w:color="000000"/>
            </w:tcBorders>
          </w:tcPr>
          <w:p w14:paraId="6557EE7F" w14:textId="77777777" w:rsidR="00CC39C9" w:rsidRPr="00790386" w:rsidRDefault="00CC39C9" w:rsidP="009103EB">
            <w:pPr>
              <w:tabs>
                <w:tab w:val="left" w:pos="2617"/>
              </w:tabs>
              <w:jc w:val="both"/>
              <w:rPr>
                <w:rFonts w:eastAsia="MS Mincho" w:cs="Times New Roman"/>
                <w:highlight w:val="yellow"/>
              </w:rPr>
            </w:pPr>
            <w:r w:rsidRPr="00790386">
              <w:rPr>
                <w:rFonts w:eastAsia="MS Mincho" w:cs="Times New Roman"/>
                <w:highlight w:val="yellow"/>
              </w:rPr>
              <w:t xml:space="preserve">In cases where audited results  for  the  last  financial  year  </w:t>
            </w:r>
            <w:r w:rsidRPr="00790386">
              <w:rPr>
                <w:rFonts w:eastAsia="Times New Roman" w:cs="Times New Roman"/>
                <w:highlight w:val="yellow"/>
                <w:lang w:val="en-US" w:eastAsia="en-US"/>
              </w:rPr>
              <w:t>as on last date of the month preceding the month of publication of NIT</w:t>
            </w:r>
            <w:r w:rsidRPr="00790386">
              <w:rPr>
                <w:rFonts w:eastAsia="MS Mincho" w:cs="Times New Roman"/>
                <w:highlight w:val="yellow"/>
              </w:rPr>
              <w:t xml:space="preserve"> are not available, the financial results certified by a practicing Chartered Accountant shall be considered  acceptable. In case, Bidder is not able to submit the certificate from practicing Chartered Accountant certifying its financial parameters, the audited results for the three (03) consecutive financial years preceding the last financial year shall be considered for evaluating the financial parameters. Further, a certificate would be required from CEO/CFO as per the format enclosed in the bidding document stating that the financial results of the company are under audit as </w:t>
            </w:r>
            <w:r w:rsidRPr="00790386">
              <w:rPr>
                <w:rFonts w:eastAsia="Times New Roman" w:cs="Times New Roman"/>
                <w:highlight w:val="yellow"/>
                <w:lang w:val="en-US" w:eastAsia="en-US"/>
              </w:rPr>
              <w:t>as on last date of the month preceding the month of publication of NIT</w:t>
            </w:r>
            <w:r w:rsidRPr="00790386">
              <w:rPr>
                <w:rFonts w:eastAsia="MS Mincho" w:cs="Times New Roman"/>
                <w:highlight w:val="yellow"/>
              </w:rPr>
              <w:t xml:space="preserve"> and the certificate from the practicing Chartered Accountant certifying financial parameters is not available.</w:t>
            </w:r>
          </w:p>
        </w:tc>
      </w:tr>
      <w:tr w:rsidR="00CC39C9" w:rsidRPr="003105E5" w14:paraId="730561CC" w14:textId="77777777" w:rsidTr="009103EB">
        <w:tc>
          <w:tcPr>
            <w:tcW w:w="1599" w:type="dxa"/>
            <w:tcBorders>
              <w:top w:val="single" w:sz="4" w:space="0" w:color="000000"/>
              <w:left w:val="single" w:sz="8" w:space="0" w:color="000000"/>
              <w:bottom w:val="single" w:sz="8" w:space="0" w:color="000000"/>
            </w:tcBorders>
          </w:tcPr>
          <w:p w14:paraId="4018018D" w14:textId="77777777" w:rsidR="00CC39C9" w:rsidRPr="00790386" w:rsidRDefault="00CC39C9" w:rsidP="009103EB">
            <w:pPr>
              <w:pStyle w:val="NoSpacing"/>
              <w:jc w:val="center"/>
              <w:rPr>
                <w:rFonts w:eastAsia="MS Mincho"/>
                <w:b/>
                <w:highlight w:val="yellow"/>
              </w:rPr>
            </w:pPr>
          </w:p>
          <w:p w14:paraId="74006698" w14:textId="77777777" w:rsidR="00CC39C9" w:rsidRPr="00790386" w:rsidRDefault="00CC39C9" w:rsidP="009103EB">
            <w:pPr>
              <w:spacing w:after="160" w:line="240" w:lineRule="exact"/>
              <w:jc w:val="center"/>
              <w:rPr>
                <w:rFonts w:eastAsia="MS Mincho" w:cs="Times New Roman"/>
                <w:b/>
                <w:highlight w:val="yellow"/>
              </w:rPr>
            </w:pPr>
          </w:p>
        </w:tc>
        <w:tc>
          <w:tcPr>
            <w:tcW w:w="8158" w:type="dxa"/>
            <w:tcBorders>
              <w:top w:val="single" w:sz="4" w:space="0" w:color="000000"/>
              <w:left w:val="single" w:sz="4" w:space="0" w:color="000000"/>
              <w:bottom w:val="single" w:sz="8" w:space="0" w:color="000000"/>
              <w:right w:val="single" w:sz="8" w:space="0" w:color="000000"/>
            </w:tcBorders>
          </w:tcPr>
          <w:p w14:paraId="4E6CD665" w14:textId="77777777" w:rsidR="00CC39C9" w:rsidRPr="00790386" w:rsidRDefault="00CC39C9" w:rsidP="009103EB">
            <w:pPr>
              <w:tabs>
                <w:tab w:val="left" w:pos="2617"/>
              </w:tabs>
              <w:jc w:val="both"/>
              <w:rPr>
                <w:rFonts w:eastAsia="MS Mincho" w:cs="Times New Roman"/>
                <w:b/>
                <w:bCs/>
                <w:highlight w:val="yellow"/>
                <w:u w:val="single"/>
              </w:rPr>
            </w:pPr>
            <w:r w:rsidRPr="00790386">
              <w:rPr>
                <w:rFonts w:eastAsia="MS Mincho" w:cs="Times New Roman"/>
                <w:b/>
                <w:bCs/>
                <w:highlight w:val="yellow"/>
                <w:u w:val="single"/>
              </w:rPr>
              <w:t>Notes for Clause 2 above:</w:t>
            </w:r>
          </w:p>
          <w:p w14:paraId="4069C03A" w14:textId="77777777" w:rsidR="00CC39C9" w:rsidRPr="00790386" w:rsidRDefault="00CC39C9" w:rsidP="009103EB">
            <w:pPr>
              <w:tabs>
                <w:tab w:val="left" w:pos="2617"/>
              </w:tabs>
              <w:jc w:val="both"/>
              <w:rPr>
                <w:rFonts w:eastAsia="MS Mincho" w:cs="Times New Roman"/>
                <w:highlight w:val="yellow"/>
              </w:rPr>
            </w:pPr>
            <w:r w:rsidRPr="00790386">
              <w:rPr>
                <w:rFonts w:eastAsia="MS Mincho" w:cs="Times New Roman"/>
                <w:highlight w:val="yellow"/>
              </w:rPr>
              <w:t>Net worth means the sum total of the paid-up share capital and free reserves. Free reserve means all reserves credited out of the  profits  and share premium account but does not include reserves credited out of the revaluation of the assets, write back of depreciation provision and amalgamation. Further any debit balance of Profit and Loss account and miscellaneous expenses to the extent not adjusted or written off, if any, shall be reduced from reserves and surplus.</w:t>
            </w:r>
          </w:p>
          <w:p w14:paraId="34003B40" w14:textId="77777777" w:rsidR="00CC39C9" w:rsidRPr="00790386" w:rsidRDefault="00CC39C9" w:rsidP="009103EB">
            <w:pPr>
              <w:tabs>
                <w:tab w:val="left" w:pos="2617"/>
              </w:tabs>
              <w:jc w:val="both"/>
              <w:rPr>
                <w:rFonts w:eastAsia="MS Mincho" w:cs="Times New Roman"/>
                <w:highlight w:val="yellow"/>
              </w:rPr>
            </w:pPr>
          </w:p>
          <w:p w14:paraId="07EDD959" w14:textId="77777777" w:rsidR="00CC39C9" w:rsidRPr="00790386" w:rsidRDefault="00CC39C9" w:rsidP="009103EB">
            <w:pPr>
              <w:tabs>
                <w:tab w:val="left" w:pos="2617"/>
              </w:tabs>
              <w:jc w:val="both"/>
              <w:rPr>
                <w:rFonts w:eastAsia="MS Mincho" w:cs="Times New Roman"/>
                <w:highlight w:val="yellow"/>
              </w:rPr>
            </w:pPr>
            <w:r w:rsidRPr="00790386">
              <w:rPr>
                <w:rFonts w:eastAsia="MS Mincho" w:cs="Times New Roman"/>
                <w:highlight w:val="yellow"/>
              </w:rPr>
              <w:t>Other income shall not be considered for arriving at annual turnover figures.</w:t>
            </w:r>
          </w:p>
          <w:p w14:paraId="4AB7EFAB" w14:textId="77777777" w:rsidR="00CC39C9" w:rsidRPr="00790386" w:rsidRDefault="00CC39C9" w:rsidP="009103EB">
            <w:pPr>
              <w:tabs>
                <w:tab w:val="left" w:pos="2617"/>
              </w:tabs>
              <w:jc w:val="both"/>
              <w:rPr>
                <w:rFonts w:eastAsia="MS Mincho" w:cs="Times New Roman"/>
                <w:highlight w:val="yellow"/>
              </w:rPr>
            </w:pPr>
          </w:p>
          <w:p w14:paraId="0D723FC7" w14:textId="77777777" w:rsidR="00CC39C9" w:rsidRPr="003105E5" w:rsidRDefault="00CC39C9" w:rsidP="009103EB">
            <w:pPr>
              <w:tabs>
                <w:tab w:val="left" w:pos="2617"/>
              </w:tabs>
              <w:jc w:val="both"/>
              <w:rPr>
                <w:rFonts w:eastAsia="MS Mincho" w:cs="Times New Roman"/>
              </w:rPr>
            </w:pPr>
            <w:r w:rsidRPr="00790386">
              <w:rPr>
                <w:rFonts w:eastAsia="MS Mincho" w:cs="Times New Roman"/>
                <w:highlight w:val="yellow"/>
              </w:rPr>
              <w:t>“Holding Company” and “Subsidiary Company” shall  have  the  meaning ascribed to them as per Companies Act of India.</w:t>
            </w:r>
          </w:p>
        </w:tc>
      </w:tr>
    </w:tbl>
    <w:p w14:paraId="209D974B" w14:textId="77777777" w:rsidR="005E4AD0" w:rsidRPr="00CC39C9" w:rsidRDefault="005E4AD0" w:rsidP="00CC39C9">
      <w:pPr>
        <w:spacing w:line="0" w:lineRule="atLeast"/>
        <w:jc w:val="both"/>
        <w:rPr>
          <w:rFonts w:ascii="Arial" w:eastAsia="Arial" w:hAnsi="Arial"/>
          <w:bCs/>
          <w:sz w:val="26"/>
        </w:rPr>
      </w:pPr>
    </w:p>
    <w:p w14:paraId="7B7014E7" w14:textId="77777777" w:rsidR="005E4AD0" w:rsidRDefault="005E4AD0" w:rsidP="005E4AD0">
      <w:pPr>
        <w:spacing w:line="0" w:lineRule="atLeast"/>
        <w:ind w:left="6520" w:firstLine="680"/>
        <w:jc w:val="center"/>
        <w:rPr>
          <w:rFonts w:ascii="Arial" w:eastAsia="Arial" w:hAnsi="Arial"/>
          <w:b/>
          <w:sz w:val="26"/>
        </w:rPr>
      </w:pPr>
    </w:p>
    <w:p w14:paraId="2050EB22" w14:textId="6DAFEC5B" w:rsidR="005E4AD0" w:rsidRDefault="005E4AD0" w:rsidP="005E4AD0">
      <w:pPr>
        <w:spacing w:line="0" w:lineRule="atLeast"/>
        <w:ind w:left="6520" w:firstLine="680"/>
        <w:jc w:val="center"/>
        <w:rPr>
          <w:rFonts w:ascii="Arial" w:eastAsia="Arial" w:hAnsi="Arial"/>
          <w:b/>
          <w:sz w:val="26"/>
        </w:rPr>
      </w:pPr>
    </w:p>
    <w:p w14:paraId="110B5AEB" w14:textId="7BABA696" w:rsidR="00CC39C9" w:rsidRDefault="00CC39C9" w:rsidP="005E4AD0">
      <w:pPr>
        <w:spacing w:line="0" w:lineRule="atLeast"/>
        <w:ind w:left="6520" w:firstLine="680"/>
        <w:jc w:val="center"/>
        <w:rPr>
          <w:rFonts w:ascii="Arial" w:eastAsia="Arial" w:hAnsi="Arial"/>
          <w:b/>
          <w:sz w:val="26"/>
        </w:rPr>
      </w:pPr>
    </w:p>
    <w:p w14:paraId="0322B1B2" w14:textId="6507AE09" w:rsidR="00CC39C9" w:rsidRDefault="00CC39C9" w:rsidP="005E4AD0">
      <w:pPr>
        <w:spacing w:line="0" w:lineRule="atLeast"/>
        <w:ind w:left="6520" w:firstLine="680"/>
        <w:jc w:val="center"/>
        <w:rPr>
          <w:rFonts w:ascii="Arial" w:eastAsia="Arial" w:hAnsi="Arial"/>
          <w:b/>
          <w:sz w:val="26"/>
        </w:rPr>
      </w:pPr>
    </w:p>
    <w:p w14:paraId="72AC8E33" w14:textId="60D81FD4" w:rsidR="00CC39C9" w:rsidRDefault="00CC39C9" w:rsidP="005E4AD0">
      <w:pPr>
        <w:spacing w:line="0" w:lineRule="atLeast"/>
        <w:ind w:left="6520" w:firstLine="680"/>
        <w:jc w:val="center"/>
        <w:rPr>
          <w:rFonts w:ascii="Arial" w:eastAsia="Arial" w:hAnsi="Arial"/>
          <w:b/>
          <w:sz w:val="26"/>
        </w:rPr>
      </w:pPr>
    </w:p>
    <w:p w14:paraId="5E49F808" w14:textId="56BD39F3" w:rsidR="00CC39C9" w:rsidRDefault="00CC39C9" w:rsidP="005E4AD0">
      <w:pPr>
        <w:spacing w:line="0" w:lineRule="atLeast"/>
        <w:ind w:left="6520" w:firstLine="680"/>
        <w:jc w:val="center"/>
        <w:rPr>
          <w:rFonts w:ascii="Arial" w:eastAsia="Arial" w:hAnsi="Arial"/>
          <w:b/>
          <w:sz w:val="26"/>
        </w:rPr>
      </w:pPr>
    </w:p>
    <w:p w14:paraId="34650076" w14:textId="21CF78E6" w:rsidR="00CC39C9" w:rsidRDefault="00CC39C9" w:rsidP="005E4AD0">
      <w:pPr>
        <w:spacing w:line="0" w:lineRule="atLeast"/>
        <w:ind w:left="6520" w:firstLine="680"/>
        <w:jc w:val="center"/>
        <w:rPr>
          <w:rFonts w:ascii="Arial" w:eastAsia="Arial" w:hAnsi="Arial"/>
          <w:b/>
          <w:sz w:val="26"/>
        </w:rPr>
      </w:pPr>
    </w:p>
    <w:p w14:paraId="2F5DD4B7" w14:textId="3DB63D0F" w:rsidR="00CC39C9" w:rsidRDefault="00CC39C9" w:rsidP="005E4AD0">
      <w:pPr>
        <w:spacing w:line="0" w:lineRule="atLeast"/>
        <w:ind w:left="6520" w:firstLine="680"/>
        <w:jc w:val="center"/>
        <w:rPr>
          <w:rFonts w:ascii="Arial" w:eastAsia="Arial" w:hAnsi="Arial"/>
          <w:b/>
          <w:sz w:val="26"/>
        </w:rPr>
      </w:pPr>
    </w:p>
    <w:p w14:paraId="1351345B" w14:textId="2D523A9C" w:rsidR="00CC39C9" w:rsidRDefault="00CC39C9" w:rsidP="005E4AD0">
      <w:pPr>
        <w:spacing w:line="0" w:lineRule="atLeast"/>
        <w:ind w:left="6520" w:firstLine="680"/>
        <w:jc w:val="center"/>
        <w:rPr>
          <w:rFonts w:ascii="Arial" w:eastAsia="Arial" w:hAnsi="Arial"/>
          <w:b/>
          <w:sz w:val="26"/>
        </w:rPr>
      </w:pPr>
    </w:p>
    <w:p w14:paraId="469F4B50" w14:textId="68191154" w:rsidR="00CC39C9" w:rsidRDefault="00CC39C9" w:rsidP="005E4AD0">
      <w:pPr>
        <w:spacing w:line="0" w:lineRule="atLeast"/>
        <w:ind w:left="6520" w:firstLine="680"/>
        <w:jc w:val="center"/>
        <w:rPr>
          <w:rFonts w:ascii="Arial" w:eastAsia="Arial" w:hAnsi="Arial"/>
          <w:b/>
          <w:sz w:val="26"/>
        </w:rPr>
      </w:pPr>
    </w:p>
    <w:p w14:paraId="24BAB87B" w14:textId="2A440EEB" w:rsidR="00CC39C9" w:rsidRDefault="00CC39C9" w:rsidP="005E4AD0">
      <w:pPr>
        <w:spacing w:line="0" w:lineRule="atLeast"/>
        <w:ind w:left="6520" w:firstLine="680"/>
        <w:jc w:val="center"/>
        <w:rPr>
          <w:rFonts w:ascii="Arial" w:eastAsia="Arial" w:hAnsi="Arial"/>
          <w:b/>
          <w:sz w:val="26"/>
        </w:rPr>
      </w:pPr>
    </w:p>
    <w:p w14:paraId="0FFD04BF" w14:textId="78ABCFC7" w:rsidR="00CC39C9" w:rsidRDefault="00CC39C9" w:rsidP="005E4AD0">
      <w:pPr>
        <w:spacing w:line="0" w:lineRule="atLeast"/>
        <w:ind w:left="6520" w:firstLine="680"/>
        <w:jc w:val="center"/>
        <w:rPr>
          <w:rFonts w:ascii="Arial" w:eastAsia="Arial" w:hAnsi="Arial"/>
          <w:b/>
          <w:sz w:val="26"/>
        </w:rPr>
      </w:pPr>
    </w:p>
    <w:p w14:paraId="724EEE91" w14:textId="59231275" w:rsidR="00CC39C9" w:rsidRDefault="00CC39C9" w:rsidP="005E4AD0">
      <w:pPr>
        <w:spacing w:line="0" w:lineRule="atLeast"/>
        <w:ind w:left="6520" w:firstLine="680"/>
        <w:jc w:val="center"/>
        <w:rPr>
          <w:rFonts w:ascii="Arial" w:eastAsia="Arial" w:hAnsi="Arial"/>
          <w:b/>
          <w:sz w:val="26"/>
        </w:rPr>
      </w:pPr>
    </w:p>
    <w:p w14:paraId="3187EDFE" w14:textId="46C1FACC" w:rsidR="00CC39C9" w:rsidRDefault="00CC39C9" w:rsidP="005E4AD0">
      <w:pPr>
        <w:spacing w:line="0" w:lineRule="atLeast"/>
        <w:ind w:left="6520" w:firstLine="680"/>
        <w:jc w:val="center"/>
        <w:rPr>
          <w:rFonts w:ascii="Arial" w:eastAsia="Arial" w:hAnsi="Arial"/>
          <w:b/>
          <w:sz w:val="26"/>
        </w:rPr>
      </w:pPr>
    </w:p>
    <w:p w14:paraId="1ABF2F91" w14:textId="33907DC8" w:rsidR="00CC39C9" w:rsidRDefault="00CC39C9" w:rsidP="005E4AD0">
      <w:pPr>
        <w:spacing w:line="0" w:lineRule="atLeast"/>
        <w:ind w:left="6520" w:firstLine="680"/>
        <w:jc w:val="center"/>
        <w:rPr>
          <w:rFonts w:ascii="Arial" w:eastAsia="Arial" w:hAnsi="Arial"/>
          <w:b/>
          <w:sz w:val="26"/>
        </w:rPr>
      </w:pPr>
    </w:p>
    <w:p w14:paraId="49362CA9" w14:textId="3E5C226A" w:rsidR="00CC39C9" w:rsidRDefault="00CC39C9" w:rsidP="005E4AD0">
      <w:pPr>
        <w:spacing w:line="0" w:lineRule="atLeast"/>
        <w:ind w:left="6520" w:firstLine="680"/>
        <w:jc w:val="center"/>
        <w:rPr>
          <w:rFonts w:ascii="Arial" w:eastAsia="Arial" w:hAnsi="Arial"/>
          <w:b/>
          <w:sz w:val="26"/>
        </w:rPr>
      </w:pPr>
    </w:p>
    <w:p w14:paraId="6FA1203C" w14:textId="135E94F0" w:rsidR="00CC39C9" w:rsidRDefault="00CC39C9" w:rsidP="005E4AD0">
      <w:pPr>
        <w:spacing w:line="0" w:lineRule="atLeast"/>
        <w:ind w:left="6520" w:firstLine="680"/>
        <w:jc w:val="center"/>
        <w:rPr>
          <w:rFonts w:ascii="Arial" w:eastAsia="Arial" w:hAnsi="Arial"/>
          <w:b/>
          <w:sz w:val="26"/>
        </w:rPr>
      </w:pPr>
    </w:p>
    <w:p w14:paraId="2E846779" w14:textId="28824DD9" w:rsidR="00CC39C9" w:rsidRDefault="00CC39C9" w:rsidP="005E4AD0">
      <w:pPr>
        <w:spacing w:line="0" w:lineRule="atLeast"/>
        <w:ind w:left="6520" w:firstLine="680"/>
        <w:jc w:val="center"/>
        <w:rPr>
          <w:rFonts w:ascii="Arial" w:eastAsia="Arial" w:hAnsi="Arial"/>
          <w:b/>
          <w:sz w:val="26"/>
        </w:rPr>
      </w:pPr>
    </w:p>
    <w:p w14:paraId="29F13CD9" w14:textId="26B82175" w:rsidR="00CC39C9" w:rsidRDefault="00CC39C9" w:rsidP="005E4AD0">
      <w:pPr>
        <w:spacing w:line="0" w:lineRule="atLeast"/>
        <w:ind w:left="6520" w:firstLine="680"/>
        <w:jc w:val="center"/>
        <w:rPr>
          <w:rFonts w:ascii="Arial" w:eastAsia="Arial" w:hAnsi="Arial"/>
          <w:b/>
          <w:sz w:val="26"/>
        </w:rPr>
      </w:pPr>
    </w:p>
    <w:p w14:paraId="00E84A11" w14:textId="6A6E295E" w:rsidR="00CC39C9" w:rsidRDefault="00CC39C9" w:rsidP="005E4AD0">
      <w:pPr>
        <w:spacing w:line="0" w:lineRule="atLeast"/>
        <w:ind w:left="6520" w:firstLine="680"/>
        <w:jc w:val="center"/>
        <w:rPr>
          <w:rFonts w:ascii="Arial" w:eastAsia="Arial" w:hAnsi="Arial"/>
          <w:b/>
          <w:sz w:val="26"/>
        </w:rPr>
      </w:pPr>
    </w:p>
    <w:p w14:paraId="1F35E806" w14:textId="7212EA32" w:rsidR="00CC39C9" w:rsidRDefault="00CC39C9" w:rsidP="005E4AD0">
      <w:pPr>
        <w:spacing w:line="0" w:lineRule="atLeast"/>
        <w:ind w:left="6520" w:firstLine="680"/>
        <w:jc w:val="center"/>
        <w:rPr>
          <w:rFonts w:ascii="Arial" w:eastAsia="Arial" w:hAnsi="Arial"/>
          <w:b/>
          <w:sz w:val="26"/>
        </w:rPr>
      </w:pPr>
    </w:p>
    <w:p w14:paraId="5AAF6CF5" w14:textId="16F3E952" w:rsidR="00CC39C9" w:rsidRDefault="00CC39C9" w:rsidP="005E4AD0">
      <w:pPr>
        <w:spacing w:line="0" w:lineRule="atLeast"/>
        <w:ind w:left="6520" w:firstLine="680"/>
        <w:jc w:val="center"/>
        <w:rPr>
          <w:rFonts w:ascii="Arial" w:eastAsia="Arial" w:hAnsi="Arial"/>
          <w:b/>
          <w:sz w:val="26"/>
        </w:rPr>
      </w:pPr>
    </w:p>
    <w:p w14:paraId="264A9B00" w14:textId="172908EC" w:rsidR="00CC39C9" w:rsidRDefault="00CC39C9" w:rsidP="005E4AD0">
      <w:pPr>
        <w:spacing w:line="0" w:lineRule="atLeast"/>
        <w:ind w:left="6520" w:firstLine="680"/>
        <w:jc w:val="center"/>
        <w:rPr>
          <w:rFonts w:ascii="Arial" w:eastAsia="Arial" w:hAnsi="Arial"/>
          <w:b/>
          <w:sz w:val="26"/>
        </w:rPr>
      </w:pPr>
    </w:p>
    <w:p w14:paraId="1C4808DF" w14:textId="12892343" w:rsidR="00CC39C9" w:rsidRDefault="00CC39C9" w:rsidP="005E4AD0">
      <w:pPr>
        <w:spacing w:line="0" w:lineRule="atLeast"/>
        <w:ind w:left="6520" w:firstLine="680"/>
        <w:jc w:val="center"/>
        <w:rPr>
          <w:rFonts w:ascii="Arial" w:eastAsia="Arial" w:hAnsi="Arial"/>
          <w:b/>
          <w:sz w:val="26"/>
        </w:rPr>
      </w:pPr>
    </w:p>
    <w:p w14:paraId="321A896C" w14:textId="3F16C409" w:rsidR="00CC39C9" w:rsidRDefault="00CC39C9" w:rsidP="005E4AD0">
      <w:pPr>
        <w:spacing w:line="0" w:lineRule="atLeast"/>
        <w:ind w:left="6520" w:firstLine="680"/>
        <w:jc w:val="center"/>
        <w:rPr>
          <w:rFonts w:ascii="Arial" w:eastAsia="Arial" w:hAnsi="Arial"/>
          <w:b/>
          <w:sz w:val="26"/>
        </w:rPr>
      </w:pPr>
    </w:p>
    <w:p w14:paraId="676B51E7" w14:textId="1B31F372" w:rsidR="00CC39C9" w:rsidRDefault="00CC39C9" w:rsidP="005E4AD0">
      <w:pPr>
        <w:spacing w:line="0" w:lineRule="atLeast"/>
        <w:ind w:left="6520" w:firstLine="680"/>
        <w:jc w:val="center"/>
        <w:rPr>
          <w:rFonts w:ascii="Arial" w:eastAsia="Arial" w:hAnsi="Arial"/>
          <w:b/>
          <w:sz w:val="26"/>
        </w:rPr>
      </w:pPr>
    </w:p>
    <w:p w14:paraId="66551ECC" w14:textId="6A8B75C3" w:rsidR="00CC39C9" w:rsidRDefault="00CC39C9" w:rsidP="005E4AD0">
      <w:pPr>
        <w:spacing w:line="0" w:lineRule="atLeast"/>
        <w:ind w:left="6520" w:firstLine="680"/>
        <w:jc w:val="center"/>
        <w:rPr>
          <w:rFonts w:ascii="Arial" w:eastAsia="Arial" w:hAnsi="Arial"/>
          <w:b/>
          <w:sz w:val="26"/>
        </w:rPr>
      </w:pPr>
    </w:p>
    <w:p w14:paraId="0331AB23" w14:textId="237F0368" w:rsidR="00CC39C9" w:rsidRDefault="00CC39C9" w:rsidP="005E4AD0">
      <w:pPr>
        <w:spacing w:line="0" w:lineRule="atLeast"/>
        <w:ind w:left="6520" w:firstLine="680"/>
        <w:jc w:val="center"/>
        <w:rPr>
          <w:rFonts w:ascii="Arial" w:eastAsia="Arial" w:hAnsi="Arial"/>
          <w:b/>
          <w:sz w:val="26"/>
        </w:rPr>
      </w:pPr>
    </w:p>
    <w:p w14:paraId="54259634" w14:textId="41003204" w:rsidR="00CC39C9" w:rsidRDefault="00CC39C9" w:rsidP="005E4AD0">
      <w:pPr>
        <w:spacing w:line="0" w:lineRule="atLeast"/>
        <w:ind w:left="6520" w:firstLine="680"/>
        <w:jc w:val="center"/>
        <w:rPr>
          <w:rFonts w:ascii="Arial" w:eastAsia="Arial" w:hAnsi="Arial"/>
          <w:b/>
          <w:sz w:val="26"/>
        </w:rPr>
      </w:pPr>
    </w:p>
    <w:p w14:paraId="3F8B9739" w14:textId="77777777" w:rsidR="00CC39C9" w:rsidRDefault="00CC39C9" w:rsidP="005E4AD0">
      <w:pPr>
        <w:spacing w:line="0" w:lineRule="atLeast"/>
        <w:ind w:left="6520" w:firstLine="680"/>
        <w:jc w:val="center"/>
        <w:rPr>
          <w:rFonts w:ascii="Arial" w:eastAsia="Arial" w:hAnsi="Arial"/>
          <w:b/>
          <w:sz w:val="26"/>
        </w:rPr>
      </w:pPr>
    </w:p>
    <w:p w14:paraId="689B234E" w14:textId="15DED2FD" w:rsidR="005E4AD0" w:rsidRDefault="005E4AD0" w:rsidP="005E4AD0">
      <w:pPr>
        <w:spacing w:line="0" w:lineRule="atLeast"/>
        <w:ind w:left="6520" w:firstLine="680"/>
        <w:jc w:val="center"/>
        <w:rPr>
          <w:rFonts w:ascii="Arial" w:eastAsia="Arial" w:hAnsi="Arial"/>
          <w:b/>
          <w:sz w:val="26"/>
        </w:rPr>
      </w:pPr>
      <w:r w:rsidRPr="00EE20C7">
        <w:rPr>
          <w:rFonts w:ascii="Arial" w:eastAsia="Arial" w:hAnsi="Arial"/>
          <w:b/>
          <w:sz w:val="26"/>
        </w:rPr>
        <w:t>Annexure-I</w:t>
      </w:r>
    </w:p>
    <w:p w14:paraId="22A64BE4" w14:textId="77777777" w:rsidR="005E4AD0" w:rsidRPr="00EE20C7" w:rsidRDefault="005E4AD0" w:rsidP="005E4AD0">
      <w:pPr>
        <w:spacing w:line="0" w:lineRule="atLeast"/>
        <w:rPr>
          <w:rFonts w:ascii="Arial" w:eastAsia="Arial" w:hAnsi="Arial"/>
          <w:b/>
          <w:sz w:val="26"/>
        </w:rPr>
      </w:pPr>
      <w:r w:rsidRPr="00EE20C7">
        <w:rPr>
          <w:rFonts w:ascii="Arial" w:eastAsia="Arial" w:hAnsi="Arial"/>
          <w:b/>
          <w:sz w:val="26"/>
        </w:rPr>
        <w:t>“Appendix to Undertaking” from Independent Statutory Auditor/ TPIA</w:t>
      </w:r>
    </w:p>
    <w:p w14:paraId="60BA3A86" w14:textId="77777777" w:rsidR="005E4AD0" w:rsidRPr="00EE20C7" w:rsidRDefault="005E4AD0" w:rsidP="005E4AD0">
      <w:pPr>
        <w:spacing w:line="0" w:lineRule="atLeast"/>
        <w:ind w:left="1435" w:hanging="675"/>
        <w:rPr>
          <w:rFonts w:ascii="Arial" w:eastAsia="Arial" w:hAnsi="Arial"/>
          <w:b/>
          <w:sz w:val="26"/>
        </w:rPr>
      </w:pPr>
      <w:r w:rsidRPr="00EE20C7">
        <w:rPr>
          <w:rFonts w:ascii="Arial" w:eastAsia="Arial" w:hAnsi="Arial"/>
          <w:b/>
          <w:sz w:val="26"/>
        </w:rPr>
        <w:t>i.</w:t>
      </w:r>
      <w:r w:rsidRPr="00EE20C7">
        <w:rPr>
          <w:rFonts w:ascii="Arial" w:eastAsia="Arial" w:hAnsi="Arial"/>
          <w:b/>
          <w:sz w:val="26"/>
        </w:rPr>
        <w:tab/>
        <w:t xml:space="preserve">Technical Criterion of QR (Qualifying Requirements) </w:t>
      </w:r>
      <w:r>
        <w:rPr>
          <w:rFonts w:ascii="Arial" w:eastAsia="Arial" w:hAnsi="Arial"/>
          <w:b/>
          <w:sz w:val="26"/>
        </w:rPr>
        <w:t>(</w:t>
      </w:r>
      <w:r w:rsidRPr="00EE20C7">
        <w:rPr>
          <w:rFonts w:ascii="Arial" w:eastAsia="Arial" w:hAnsi="Arial"/>
          <w:b/>
          <w:sz w:val="26"/>
        </w:rPr>
        <w:t>IFB/Tender No. ………………….)</w:t>
      </w:r>
    </w:p>
    <w:p w14:paraId="63641892" w14:textId="77777777" w:rsidR="005E4AD0" w:rsidRPr="00EE20C7" w:rsidRDefault="005E4AD0" w:rsidP="005E4AD0">
      <w:pPr>
        <w:spacing w:line="0" w:lineRule="atLeast"/>
        <w:ind w:left="760"/>
        <w:jc w:val="center"/>
        <w:rPr>
          <w:rFonts w:ascii="Arial" w:eastAsia="Arial" w:hAnsi="Arial"/>
          <w:b/>
          <w:sz w:val="26"/>
        </w:rPr>
      </w:pPr>
    </w:p>
    <w:p w14:paraId="120F767A" w14:textId="77777777" w:rsidR="005E4AD0" w:rsidRDefault="005E4AD0" w:rsidP="005E4AD0">
      <w:pPr>
        <w:spacing w:line="0" w:lineRule="atLeast"/>
        <w:ind w:left="760"/>
        <w:rPr>
          <w:rFonts w:ascii="Arial" w:eastAsia="Arial" w:hAnsi="Arial"/>
          <w:b/>
          <w:sz w:val="26"/>
        </w:rPr>
      </w:pPr>
      <w:r w:rsidRPr="00EE20C7">
        <w:rPr>
          <w:rFonts w:ascii="Arial" w:eastAsia="Arial" w:hAnsi="Arial"/>
          <w:b/>
          <w:sz w:val="26"/>
        </w:rPr>
        <w:t>II.</w:t>
      </w:r>
      <w:r w:rsidRPr="00EE20C7">
        <w:rPr>
          <w:rFonts w:ascii="Arial" w:eastAsia="Arial" w:hAnsi="Arial"/>
          <w:b/>
          <w:sz w:val="26"/>
        </w:rPr>
        <w:tab/>
        <w:t>Details to be submitted by Independent Statutory Auditor/ TPIA</w:t>
      </w:r>
    </w:p>
    <w:p w14:paraId="7640ED33" w14:textId="77777777" w:rsidR="005E4AD0" w:rsidRDefault="005E4AD0" w:rsidP="005E4AD0">
      <w:pPr>
        <w:spacing w:line="0" w:lineRule="atLeast"/>
        <w:ind w:left="760"/>
        <w:rPr>
          <w:rFonts w:ascii="Arial" w:eastAsia="Arial" w:hAnsi="Arial"/>
          <w:b/>
          <w:sz w:val="26"/>
        </w:rPr>
      </w:pPr>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1848"/>
        <w:gridCol w:w="2405"/>
        <w:gridCol w:w="2240"/>
      </w:tblGrid>
      <w:tr w:rsidR="005E4AD0" w14:paraId="256780B5" w14:textId="77777777" w:rsidTr="0067593F">
        <w:tc>
          <w:tcPr>
            <w:tcW w:w="2070" w:type="dxa"/>
            <w:shd w:val="clear" w:color="auto" w:fill="auto"/>
          </w:tcPr>
          <w:p w14:paraId="33D8B749" w14:textId="77777777" w:rsidR="005E4AD0" w:rsidRDefault="005E4AD0" w:rsidP="0067593F">
            <w:pPr>
              <w:spacing w:line="0" w:lineRule="atLeast"/>
              <w:rPr>
                <w:rFonts w:ascii="Arial" w:eastAsia="Arial" w:hAnsi="Arial"/>
                <w:b/>
                <w:sz w:val="26"/>
              </w:rPr>
            </w:pPr>
            <w:r>
              <w:rPr>
                <w:rFonts w:ascii="Arial" w:eastAsia="Arial" w:hAnsi="Arial"/>
                <w:bCs/>
                <w:szCs w:val="18"/>
              </w:rPr>
              <w:t>Requirement as per technical QR</w:t>
            </w:r>
          </w:p>
        </w:tc>
        <w:tc>
          <w:tcPr>
            <w:tcW w:w="4253" w:type="dxa"/>
            <w:gridSpan w:val="2"/>
            <w:shd w:val="clear" w:color="auto" w:fill="auto"/>
          </w:tcPr>
          <w:p w14:paraId="1BFC4BCE" w14:textId="77777777" w:rsidR="005E4AD0" w:rsidRDefault="005E4AD0" w:rsidP="0067593F">
            <w:pPr>
              <w:spacing w:line="0" w:lineRule="atLeast"/>
              <w:rPr>
                <w:rFonts w:ascii="Arial" w:eastAsia="Arial" w:hAnsi="Arial"/>
                <w:bCs/>
                <w:sz w:val="26"/>
              </w:rPr>
            </w:pPr>
            <w:r>
              <w:rPr>
                <w:rFonts w:ascii="Arial" w:eastAsia="Arial" w:hAnsi="Arial"/>
                <w:bCs/>
                <w:sz w:val="26"/>
              </w:rPr>
              <w:t>Details of Reference Work Executed by the Bidder) as per authenticated / verified Document</w:t>
            </w:r>
          </w:p>
        </w:tc>
        <w:tc>
          <w:tcPr>
            <w:tcW w:w="2240" w:type="dxa"/>
            <w:shd w:val="clear" w:color="auto" w:fill="auto"/>
          </w:tcPr>
          <w:p w14:paraId="38F4E0F9" w14:textId="77777777" w:rsidR="005E4AD0" w:rsidRDefault="005E4AD0" w:rsidP="0067593F">
            <w:pPr>
              <w:spacing w:line="0" w:lineRule="atLeast"/>
              <w:rPr>
                <w:rFonts w:ascii="Arial" w:eastAsia="Arial" w:hAnsi="Arial"/>
                <w:b/>
                <w:sz w:val="26"/>
              </w:rPr>
            </w:pPr>
            <w:r>
              <w:rPr>
                <w:rFonts w:ascii="Arial" w:eastAsia="Arial" w:hAnsi="Arial"/>
                <w:bCs/>
                <w:sz w:val="26"/>
              </w:rPr>
              <w:t>Reference of verified/ certified Documents</w:t>
            </w:r>
          </w:p>
        </w:tc>
      </w:tr>
      <w:tr w:rsidR="005E4AD0" w14:paraId="11951B84" w14:textId="77777777" w:rsidTr="0067593F">
        <w:tc>
          <w:tcPr>
            <w:tcW w:w="2070" w:type="dxa"/>
            <w:shd w:val="clear" w:color="auto" w:fill="auto"/>
          </w:tcPr>
          <w:p w14:paraId="0EC167D7" w14:textId="77777777" w:rsidR="005E4AD0" w:rsidRDefault="005E4AD0" w:rsidP="0067593F">
            <w:pPr>
              <w:spacing w:line="0" w:lineRule="atLeast"/>
              <w:jc w:val="center"/>
              <w:rPr>
                <w:rFonts w:ascii="Arial" w:eastAsia="Arial" w:hAnsi="Arial"/>
                <w:b/>
                <w:sz w:val="26"/>
              </w:rPr>
            </w:pPr>
            <w:r>
              <w:rPr>
                <w:rFonts w:ascii="Arial" w:eastAsia="Arial" w:hAnsi="Arial"/>
                <w:b/>
                <w:sz w:val="26"/>
              </w:rPr>
              <w:t>(i)</w:t>
            </w:r>
          </w:p>
        </w:tc>
        <w:tc>
          <w:tcPr>
            <w:tcW w:w="4253" w:type="dxa"/>
            <w:gridSpan w:val="2"/>
            <w:shd w:val="clear" w:color="auto" w:fill="auto"/>
          </w:tcPr>
          <w:p w14:paraId="2CB94C8B" w14:textId="77777777" w:rsidR="005E4AD0" w:rsidRDefault="005E4AD0" w:rsidP="0067593F">
            <w:pPr>
              <w:spacing w:line="0" w:lineRule="atLeast"/>
              <w:jc w:val="center"/>
              <w:rPr>
                <w:rFonts w:ascii="Arial" w:eastAsia="Arial" w:hAnsi="Arial"/>
                <w:b/>
                <w:sz w:val="26"/>
              </w:rPr>
            </w:pPr>
            <w:r>
              <w:rPr>
                <w:rFonts w:ascii="Arial" w:eastAsia="Arial" w:hAnsi="Arial"/>
                <w:b/>
                <w:sz w:val="26"/>
              </w:rPr>
              <w:t>(ii)</w:t>
            </w:r>
          </w:p>
        </w:tc>
        <w:tc>
          <w:tcPr>
            <w:tcW w:w="2240" w:type="dxa"/>
            <w:shd w:val="clear" w:color="auto" w:fill="auto"/>
          </w:tcPr>
          <w:p w14:paraId="5BBA3521" w14:textId="77777777" w:rsidR="005E4AD0" w:rsidRDefault="005E4AD0" w:rsidP="0067593F">
            <w:pPr>
              <w:spacing w:line="0" w:lineRule="atLeast"/>
              <w:jc w:val="center"/>
              <w:rPr>
                <w:rFonts w:ascii="Arial" w:eastAsia="Arial" w:hAnsi="Arial"/>
                <w:b/>
                <w:sz w:val="26"/>
              </w:rPr>
            </w:pPr>
            <w:r>
              <w:rPr>
                <w:rFonts w:ascii="Arial" w:eastAsia="Arial" w:hAnsi="Arial"/>
                <w:b/>
                <w:sz w:val="26"/>
              </w:rPr>
              <w:t>(iii)</w:t>
            </w:r>
          </w:p>
        </w:tc>
      </w:tr>
      <w:tr w:rsidR="005E4AD0" w14:paraId="1427BEF0" w14:textId="77777777" w:rsidTr="0067593F">
        <w:trPr>
          <w:trHeight w:val="139"/>
        </w:trPr>
        <w:tc>
          <w:tcPr>
            <w:tcW w:w="2070" w:type="dxa"/>
            <w:vMerge w:val="restart"/>
            <w:shd w:val="clear" w:color="auto" w:fill="auto"/>
            <w:vAlign w:val="center"/>
          </w:tcPr>
          <w:p w14:paraId="204D5958" w14:textId="77777777" w:rsidR="005E4AD0" w:rsidRDefault="005E4AD0" w:rsidP="0067593F">
            <w:pPr>
              <w:spacing w:line="0" w:lineRule="atLeast"/>
              <w:jc w:val="center"/>
              <w:rPr>
                <w:rFonts w:ascii="Arial" w:eastAsia="Arial" w:hAnsi="Arial"/>
                <w:b/>
                <w:sz w:val="26"/>
              </w:rPr>
            </w:pPr>
            <w:r>
              <w:rPr>
                <w:b/>
              </w:rPr>
              <w:t>Details of Reference work</w:t>
            </w:r>
          </w:p>
        </w:tc>
        <w:tc>
          <w:tcPr>
            <w:tcW w:w="4253" w:type="dxa"/>
            <w:gridSpan w:val="2"/>
            <w:shd w:val="clear" w:color="auto" w:fill="auto"/>
          </w:tcPr>
          <w:p w14:paraId="526935E5" w14:textId="77777777" w:rsidR="005E4AD0" w:rsidRDefault="005E4AD0" w:rsidP="0067593F">
            <w:pPr>
              <w:spacing w:line="0" w:lineRule="atLeast"/>
            </w:pPr>
          </w:p>
          <w:p w14:paraId="2945837C" w14:textId="77777777" w:rsidR="005E4AD0" w:rsidRDefault="005E4AD0" w:rsidP="0067593F">
            <w:pPr>
              <w:spacing w:line="0" w:lineRule="atLeast"/>
              <w:rPr>
                <w:rFonts w:ascii="Arial" w:eastAsia="Arial" w:hAnsi="Arial"/>
                <w:b/>
                <w:sz w:val="26"/>
              </w:rPr>
            </w:pPr>
            <w:r>
              <w:t>Name of Work: …………………………………</w:t>
            </w:r>
          </w:p>
        </w:tc>
        <w:tc>
          <w:tcPr>
            <w:tcW w:w="2240" w:type="dxa"/>
            <w:vMerge w:val="restart"/>
            <w:shd w:val="clear" w:color="auto" w:fill="auto"/>
          </w:tcPr>
          <w:p w14:paraId="6AD1F819" w14:textId="77777777" w:rsidR="005E4AD0" w:rsidRDefault="005E4AD0" w:rsidP="0067593F">
            <w:pPr>
              <w:spacing w:line="0" w:lineRule="atLeast"/>
              <w:rPr>
                <w:rFonts w:ascii="Arial" w:eastAsia="Arial" w:hAnsi="Arial"/>
                <w:b/>
                <w:sz w:val="26"/>
              </w:rPr>
            </w:pPr>
          </w:p>
        </w:tc>
      </w:tr>
      <w:tr w:rsidR="005E4AD0" w14:paraId="48649DBB" w14:textId="77777777" w:rsidTr="0067593F">
        <w:trPr>
          <w:trHeight w:val="172"/>
        </w:trPr>
        <w:tc>
          <w:tcPr>
            <w:tcW w:w="2070" w:type="dxa"/>
            <w:vMerge/>
            <w:shd w:val="clear" w:color="auto" w:fill="auto"/>
          </w:tcPr>
          <w:p w14:paraId="53D4A75F" w14:textId="77777777" w:rsidR="005E4AD0" w:rsidRDefault="005E4AD0" w:rsidP="0067593F">
            <w:pPr>
              <w:spacing w:line="0" w:lineRule="atLeast"/>
              <w:rPr>
                <w:b/>
              </w:rPr>
            </w:pPr>
          </w:p>
        </w:tc>
        <w:tc>
          <w:tcPr>
            <w:tcW w:w="4253" w:type="dxa"/>
            <w:gridSpan w:val="2"/>
            <w:shd w:val="clear" w:color="auto" w:fill="auto"/>
          </w:tcPr>
          <w:p w14:paraId="2025CB78" w14:textId="77777777" w:rsidR="005E4AD0" w:rsidRDefault="005E4AD0" w:rsidP="0067593F">
            <w:pPr>
              <w:spacing w:line="0" w:lineRule="atLeast"/>
            </w:pPr>
          </w:p>
          <w:p w14:paraId="64FB79E8" w14:textId="77777777" w:rsidR="005E4AD0" w:rsidRDefault="005E4AD0" w:rsidP="0067593F">
            <w:pPr>
              <w:spacing w:line="0" w:lineRule="atLeast"/>
              <w:rPr>
                <w:rFonts w:ascii="Arial" w:eastAsia="Arial" w:hAnsi="Arial"/>
                <w:b/>
                <w:sz w:val="26"/>
              </w:rPr>
            </w:pPr>
            <w:r>
              <w:t>PO No. &amp; Date: …………………………………</w:t>
            </w:r>
          </w:p>
        </w:tc>
        <w:tc>
          <w:tcPr>
            <w:tcW w:w="2240" w:type="dxa"/>
            <w:vMerge/>
            <w:shd w:val="clear" w:color="auto" w:fill="auto"/>
          </w:tcPr>
          <w:p w14:paraId="1E80A5C8" w14:textId="77777777" w:rsidR="005E4AD0" w:rsidRDefault="005E4AD0" w:rsidP="0067593F">
            <w:pPr>
              <w:spacing w:line="0" w:lineRule="atLeast"/>
              <w:rPr>
                <w:rFonts w:ascii="Arial" w:eastAsia="Arial" w:hAnsi="Arial"/>
                <w:b/>
                <w:sz w:val="26"/>
              </w:rPr>
            </w:pPr>
          </w:p>
        </w:tc>
      </w:tr>
      <w:tr w:rsidR="005E4AD0" w14:paraId="78347CBB" w14:textId="77777777" w:rsidTr="0067593F">
        <w:trPr>
          <w:trHeight w:val="118"/>
        </w:trPr>
        <w:tc>
          <w:tcPr>
            <w:tcW w:w="2070" w:type="dxa"/>
            <w:vMerge/>
            <w:shd w:val="clear" w:color="auto" w:fill="auto"/>
          </w:tcPr>
          <w:p w14:paraId="5703F1FD" w14:textId="77777777" w:rsidR="005E4AD0" w:rsidRDefault="005E4AD0" w:rsidP="0067593F">
            <w:pPr>
              <w:spacing w:line="0" w:lineRule="atLeast"/>
              <w:rPr>
                <w:b/>
              </w:rPr>
            </w:pPr>
          </w:p>
        </w:tc>
        <w:tc>
          <w:tcPr>
            <w:tcW w:w="4253" w:type="dxa"/>
            <w:gridSpan w:val="2"/>
            <w:shd w:val="clear" w:color="auto" w:fill="auto"/>
          </w:tcPr>
          <w:p w14:paraId="4D6755B2" w14:textId="77777777" w:rsidR="005E4AD0" w:rsidRDefault="005E4AD0" w:rsidP="0067593F">
            <w:pPr>
              <w:spacing w:line="0" w:lineRule="atLeast"/>
            </w:pPr>
          </w:p>
          <w:p w14:paraId="104F5EE4" w14:textId="77777777" w:rsidR="005E4AD0" w:rsidRDefault="005E4AD0" w:rsidP="0067593F">
            <w:pPr>
              <w:spacing w:line="0" w:lineRule="atLeast"/>
              <w:rPr>
                <w:rFonts w:ascii="Arial" w:eastAsia="Arial" w:hAnsi="Arial"/>
                <w:b/>
                <w:sz w:val="26"/>
              </w:rPr>
            </w:pPr>
            <w:r>
              <w:t>Client/ Owner: ………………………………….</w:t>
            </w:r>
          </w:p>
        </w:tc>
        <w:tc>
          <w:tcPr>
            <w:tcW w:w="2240" w:type="dxa"/>
            <w:vMerge/>
            <w:shd w:val="clear" w:color="auto" w:fill="auto"/>
          </w:tcPr>
          <w:p w14:paraId="4FF80068" w14:textId="77777777" w:rsidR="005E4AD0" w:rsidRDefault="005E4AD0" w:rsidP="0067593F">
            <w:pPr>
              <w:spacing w:line="0" w:lineRule="atLeast"/>
              <w:rPr>
                <w:rFonts w:ascii="Arial" w:eastAsia="Arial" w:hAnsi="Arial"/>
                <w:b/>
                <w:sz w:val="26"/>
              </w:rPr>
            </w:pPr>
          </w:p>
        </w:tc>
      </w:tr>
      <w:tr w:rsidR="005E4AD0" w14:paraId="66261C08" w14:textId="77777777" w:rsidTr="0067593F">
        <w:trPr>
          <w:trHeight w:val="183"/>
        </w:trPr>
        <w:tc>
          <w:tcPr>
            <w:tcW w:w="2070" w:type="dxa"/>
            <w:vMerge/>
            <w:shd w:val="clear" w:color="auto" w:fill="auto"/>
          </w:tcPr>
          <w:p w14:paraId="10A201CE" w14:textId="77777777" w:rsidR="005E4AD0" w:rsidRDefault="005E4AD0" w:rsidP="0067593F">
            <w:pPr>
              <w:spacing w:line="0" w:lineRule="atLeast"/>
              <w:rPr>
                <w:b/>
              </w:rPr>
            </w:pPr>
          </w:p>
        </w:tc>
        <w:tc>
          <w:tcPr>
            <w:tcW w:w="4253" w:type="dxa"/>
            <w:gridSpan w:val="2"/>
            <w:shd w:val="clear" w:color="auto" w:fill="auto"/>
          </w:tcPr>
          <w:p w14:paraId="322BF6A8" w14:textId="77777777" w:rsidR="005E4AD0" w:rsidRDefault="005E4AD0" w:rsidP="0067593F">
            <w:pPr>
              <w:spacing w:line="0" w:lineRule="atLeast"/>
            </w:pPr>
          </w:p>
          <w:p w14:paraId="5BA2550F" w14:textId="77777777" w:rsidR="005E4AD0" w:rsidRDefault="005E4AD0" w:rsidP="0067593F">
            <w:pPr>
              <w:spacing w:line="0" w:lineRule="atLeast"/>
              <w:rPr>
                <w:rFonts w:ascii="Arial" w:eastAsia="Arial" w:hAnsi="Arial"/>
                <w:b/>
                <w:sz w:val="26"/>
              </w:rPr>
            </w:pPr>
            <w:r>
              <w:t>Name of Work: …………………………………</w:t>
            </w:r>
          </w:p>
        </w:tc>
        <w:tc>
          <w:tcPr>
            <w:tcW w:w="2240" w:type="dxa"/>
            <w:vMerge w:val="restart"/>
            <w:shd w:val="clear" w:color="auto" w:fill="auto"/>
          </w:tcPr>
          <w:p w14:paraId="7DA60BF8" w14:textId="77777777" w:rsidR="005E4AD0" w:rsidRDefault="005E4AD0" w:rsidP="0067593F">
            <w:pPr>
              <w:spacing w:line="0" w:lineRule="atLeast"/>
              <w:rPr>
                <w:rFonts w:ascii="Arial" w:eastAsia="Arial" w:hAnsi="Arial"/>
                <w:b/>
                <w:sz w:val="26"/>
              </w:rPr>
            </w:pPr>
          </w:p>
        </w:tc>
      </w:tr>
      <w:tr w:rsidR="005E4AD0" w14:paraId="51396CA9" w14:textId="77777777" w:rsidTr="0067593F">
        <w:trPr>
          <w:trHeight w:val="172"/>
        </w:trPr>
        <w:tc>
          <w:tcPr>
            <w:tcW w:w="2070" w:type="dxa"/>
            <w:vMerge/>
            <w:shd w:val="clear" w:color="auto" w:fill="auto"/>
          </w:tcPr>
          <w:p w14:paraId="5F0E5152" w14:textId="77777777" w:rsidR="005E4AD0" w:rsidRDefault="005E4AD0" w:rsidP="0067593F">
            <w:pPr>
              <w:spacing w:line="0" w:lineRule="atLeast"/>
              <w:rPr>
                <w:b/>
              </w:rPr>
            </w:pPr>
          </w:p>
        </w:tc>
        <w:tc>
          <w:tcPr>
            <w:tcW w:w="4253" w:type="dxa"/>
            <w:gridSpan w:val="2"/>
            <w:shd w:val="clear" w:color="auto" w:fill="auto"/>
          </w:tcPr>
          <w:p w14:paraId="43529EA4" w14:textId="77777777" w:rsidR="005E4AD0" w:rsidRDefault="005E4AD0" w:rsidP="0067593F">
            <w:pPr>
              <w:spacing w:line="0" w:lineRule="atLeast"/>
            </w:pPr>
          </w:p>
          <w:p w14:paraId="539CC9FA" w14:textId="77777777" w:rsidR="005E4AD0" w:rsidRDefault="005E4AD0" w:rsidP="0067593F">
            <w:pPr>
              <w:spacing w:line="0" w:lineRule="atLeast"/>
              <w:rPr>
                <w:rFonts w:ascii="Arial" w:eastAsia="Arial" w:hAnsi="Arial"/>
                <w:b/>
                <w:sz w:val="26"/>
              </w:rPr>
            </w:pPr>
            <w:r>
              <w:t>PO No. &amp; Date: …………………………………</w:t>
            </w:r>
          </w:p>
        </w:tc>
        <w:tc>
          <w:tcPr>
            <w:tcW w:w="2240" w:type="dxa"/>
            <w:vMerge/>
            <w:shd w:val="clear" w:color="auto" w:fill="auto"/>
          </w:tcPr>
          <w:p w14:paraId="40FD51D7" w14:textId="77777777" w:rsidR="005E4AD0" w:rsidRDefault="005E4AD0" w:rsidP="0067593F">
            <w:pPr>
              <w:spacing w:line="0" w:lineRule="atLeast"/>
              <w:rPr>
                <w:rFonts w:ascii="Arial" w:eastAsia="Arial" w:hAnsi="Arial"/>
                <w:b/>
                <w:sz w:val="26"/>
              </w:rPr>
            </w:pPr>
          </w:p>
        </w:tc>
      </w:tr>
      <w:tr w:rsidR="005E4AD0" w14:paraId="01D46DE0" w14:textId="77777777" w:rsidTr="0067593F">
        <w:trPr>
          <w:trHeight w:val="161"/>
        </w:trPr>
        <w:tc>
          <w:tcPr>
            <w:tcW w:w="2070" w:type="dxa"/>
            <w:vMerge/>
            <w:shd w:val="clear" w:color="auto" w:fill="auto"/>
          </w:tcPr>
          <w:p w14:paraId="230A7B25" w14:textId="77777777" w:rsidR="005E4AD0" w:rsidRDefault="005E4AD0" w:rsidP="0067593F">
            <w:pPr>
              <w:spacing w:line="0" w:lineRule="atLeast"/>
              <w:rPr>
                <w:b/>
              </w:rPr>
            </w:pPr>
          </w:p>
        </w:tc>
        <w:tc>
          <w:tcPr>
            <w:tcW w:w="4253" w:type="dxa"/>
            <w:gridSpan w:val="2"/>
            <w:shd w:val="clear" w:color="auto" w:fill="auto"/>
          </w:tcPr>
          <w:p w14:paraId="6422F58F" w14:textId="77777777" w:rsidR="005E4AD0" w:rsidRDefault="005E4AD0" w:rsidP="0067593F">
            <w:pPr>
              <w:spacing w:line="0" w:lineRule="atLeast"/>
            </w:pPr>
          </w:p>
          <w:p w14:paraId="2C3354DA" w14:textId="77777777" w:rsidR="005E4AD0" w:rsidRDefault="005E4AD0" w:rsidP="0067593F">
            <w:pPr>
              <w:spacing w:line="0" w:lineRule="atLeast"/>
              <w:rPr>
                <w:rFonts w:ascii="Arial" w:eastAsia="Arial" w:hAnsi="Arial"/>
                <w:b/>
                <w:sz w:val="26"/>
              </w:rPr>
            </w:pPr>
            <w:r>
              <w:t>Client/ Owner: ………………………………….</w:t>
            </w:r>
          </w:p>
        </w:tc>
        <w:tc>
          <w:tcPr>
            <w:tcW w:w="2240" w:type="dxa"/>
            <w:vMerge/>
            <w:shd w:val="clear" w:color="auto" w:fill="auto"/>
          </w:tcPr>
          <w:p w14:paraId="484B0A3C" w14:textId="77777777" w:rsidR="005E4AD0" w:rsidRDefault="005E4AD0" w:rsidP="0067593F">
            <w:pPr>
              <w:spacing w:line="0" w:lineRule="atLeast"/>
              <w:rPr>
                <w:rFonts w:ascii="Arial" w:eastAsia="Arial" w:hAnsi="Arial"/>
                <w:b/>
                <w:sz w:val="26"/>
              </w:rPr>
            </w:pPr>
          </w:p>
        </w:tc>
      </w:tr>
      <w:tr w:rsidR="005E4AD0" w14:paraId="7FEDF8C4" w14:textId="77777777" w:rsidTr="0067593F">
        <w:trPr>
          <w:trHeight w:val="97"/>
        </w:trPr>
        <w:tc>
          <w:tcPr>
            <w:tcW w:w="2070" w:type="dxa"/>
            <w:vMerge/>
            <w:shd w:val="clear" w:color="auto" w:fill="auto"/>
          </w:tcPr>
          <w:p w14:paraId="4D87E831" w14:textId="77777777" w:rsidR="005E4AD0" w:rsidRDefault="005E4AD0" w:rsidP="0067593F">
            <w:pPr>
              <w:spacing w:line="0" w:lineRule="atLeast"/>
              <w:rPr>
                <w:b/>
              </w:rPr>
            </w:pPr>
          </w:p>
        </w:tc>
        <w:tc>
          <w:tcPr>
            <w:tcW w:w="4253" w:type="dxa"/>
            <w:gridSpan w:val="2"/>
            <w:shd w:val="clear" w:color="auto" w:fill="auto"/>
          </w:tcPr>
          <w:p w14:paraId="71E37405" w14:textId="77777777" w:rsidR="005E4AD0" w:rsidRDefault="005E4AD0" w:rsidP="0067593F">
            <w:pPr>
              <w:spacing w:line="0" w:lineRule="atLeast"/>
            </w:pPr>
          </w:p>
          <w:p w14:paraId="3DE6DAF4" w14:textId="77777777" w:rsidR="005E4AD0" w:rsidRDefault="005E4AD0" w:rsidP="0067593F">
            <w:pPr>
              <w:spacing w:line="0" w:lineRule="atLeast"/>
              <w:rPr>
                <w:rFonts w:ascii="Arial" w:eastAsia="Arial" w:hAnsi="Arial"/>
                <w:b/>
                <w:sz w:val="26"/>
              </w:rPr>
            </w:pPr>
            <w:r>
              <w:t>Name of Work: …………………………………</w:t>
            </w:r>
          </w:p>
        </w:tc>
        <w:tc>
          <w:tcPr>
            <w:tcW w:w="2240" w:type="dxa"/>
            <w:vMerge w:val="restart"/>
            <w:shd w:val="clear" w:color="auto" w:fill="auto"/>
          </w:tcPr>
          <w:p w14:paraId="5C6A9549" w14:textId="77777777" w:rsidR="005E4AD0" w:rsidRDefault="005E4AD0" w:rsidP="0067593F">
            <w:pPr>
              <w:spacing w:line="0" w:lineRule="atLeast"/>
              <w:rPr>
                <w:rFonts w:ascii="Arial" w:eastAsia="Arial" w:hAnsi="Arial"/>
                <w:b/>
                <w:sz w:val="26"/>
              </w:rPr>
            </w:pPr>
          </w:p>
        </w:tc>
      </w:tr>
      <w:tr w:rsidR="005E4AD0" w14:paraId="7CCB81A1" w14:textId="77777777" w:rsidTr="0067593F">
        <w:trPr>
          <w:trHeight w:val="161"/>
        </w:trPr>
        <w:tc>
          <w:tcPr>
            <w:tcW w:w="2070" w:type="dxa"/>
            <w:vMerge/>
            <w:shd w:val="clear" w:color="auto" w:fill="auto"/>
          </w:tcPr>
          <w:p w14:paraId="676D82F1" w14:textId="77777777" w:rsidR="005E4AD0" w:rsidRDefault="005E4AD0" w:rsidP="0067593F">
            <w:pPr>
              <w:spacing w:line="0" w:lineRule="atLeast"/>
              <w:rPr>
                <w:b/>
              </w:rPr>
            </w:pPr>
          </w:p>
        </w:tc>
        <w:tc>
          <w:tcPr>
            <w:tcW w:w="4253" w:type="dxa"/>
            <w:gridSpan w:val="2"/>
            <w:shd w:val="clear" w:color="auto" w:fill="auto"/>
          </w:tcPr>
          <w:p w14:paraId="6F454E9C" w14:textId="77777777" w:rsidR="005E4AD0" w:rsidRDefault="005E4AD0" w:rsidP="0067593F">
            <w:pPr>
              <w:spacing w:line="0" w:lineRule="atLeast"/>
            </w:pPr>
          </w:p>
          <w:p w14:paraId="50E5A890" w14:textId="77777777" w:rsidR="005E4AD0" w:rsidRDefault="005E4AD0" w:rsidP="0067593F">
            <w:pPr>
              <w:spacing w:line="0" w:lineRule="atLeast"/>
              <w:rPr>
                <w:rFonts w:ascii="Arial" w:eastAsia="Arial" w:hAnsi="Arial"/>
                <w:b/>
                <w:sz w:val="26"/>
              </w:rPr>
            </w:pPr>
            <w:r>
              <w:t>PO No. &amp; Date: …………………………………</w:t>
            </w:r>
          </w:p>
        </w:tc>
        <w:tc>
          <w:tcPr>
            <w:tcW w:w="2240" w:type="dxa"/>
            <w:vMerge/>
            <w:shd w:val="clear" w:color="auto" w:fill="auto"/>
          </w:tcPr>
          <w:p w14:paraId="158079C0" w14:textId="77777777" w:rsidR="005E4AD0" w:rsidRDefault="005E4AD0" w:rsidP="0067593F">
            <w:pPr>
              <w:spacing w:line="0" w:lineRule="atLeast"/>
              <w:rPr>
                <w:rFonts w:ascii="Arial" w:eastAsia="Arial" w:hAnsi="Arial"/>
                <w:b/>
                <w:sz w:val="26"/>
              </w:rPr>
            </w:pPr>
          </w:p>
        </w:tc>
      </w:tr>
      <w:tr w:rsidR="005E4AD0" w14:paraId="32D199AC" w14:textId="77777777" w:rsidTr="0067593F">
        <w:trPr>
          <w:trHeight w:val="118"/>
        </w:trPr>
        <w:tc>
          <w:tcPr>
            <w:tcW w:w="2070" w:type="dxa"/>
            <w:vMerge/>
            <w:shd w:val="clear" w:color="auto" w:fill="auto"/>
          </w:tcPr>
          <w:p w14:paraId="2638F740" w14:textId="77777777" w:rsidR="005E4AD0" w:rsidRDefault="005E4AD0" w:rsidP="0067593F">
            <w:pPr>
              <w:spacing w:line="0" w:lineRule="atLeast"/>
              <w:rPr>
                <w:b/>
              </w:rPr>
            </w:pPr>
          </w:p>
        </w:tc>
        <w:tc>
          <w:tcPr>
            <w:tcW w:w="4253" w:type="dxa"/>
            <w:gridSpan w:val="2"/>
            <w:shd w:val="clear" w:color="auto" w:fill="auto"/>
          </w:tcPr>
          <w:p w14:paraId="72720C2B" w14:textId="77777777" w:rsidR="005E4AD0" w:rsidRDefault="005E4AD0" w:rsidP="0067593F">
            <w:pPr>
              <w:spacing w:line="0" w:lineRule="atLeast"/>
            </w:pPr>
          </w:p>
          <w:p w14:paraId="1C49B71F" w14:textId="77777777" w:rsidR="005E4AD0" w:rsidRDefault="005E4AD0" w:rsidP="0067593F">
            <w:pPr>
              <w:spacing w:line="0" w:lineRule="atLeast"/>
              <w:rPr>
                <w:rFonts w:ascii="Arial" w:eastAsia="Arial" w:hAnsi="Arial"/>
                <w:b/>
                <w:sz w:val="26"/>
              </w:rPr>
            </w:pPr>
            <w:r>
              <w:t>Client/ Owner: ………………………………….</w:t>
            </w:r>
          </w:p>
        </w:tc>
        <w:tc>
          <w:tcPr>
            <w:tcW w:w="2240" w:type="dxa"/>
            <w:vMerge/>
            <w:shd w:val="clear" w:color="auto" w:fill="auto"/>
          </w:tcPr>
          <w:p w14:paraId="5302F082" w14:textId="77777777" w:rsidR="005E4AD0" w:rsidRDefault="005E4AD0" w:rsidP="0067593F">
            <w:pPr>
              <w:spacing w:line="0" w:lineRule="atLeast"/>
              <w:rPr>
                <w:rFonts w:ascii="Arial" w:eastAsia="Arial" w:hAnsi="Arial"/>
                <w:b/>
                <w:sz w:val="26"/>
              </w:rPr>
            </w:pPr>
          </w:p>
        </w:tc>
      </w:tr>
      <w:tr w:rsidR="005E4AD0" w14:paraId="306A7DE4" w14:textId="77777777" w:rsidTr="0067593F">
        <w:trPr>
          <w:trHeight w:val="849"/>
        </w:trPr>
        <w:tc>
          <w:tcPr>
            <w:tcW w:w="2070" w:type="dxa"/>
            <w:vMerge w:val="restart"/>
            <w:shd w:val="clear" w:color="auto" w:fill="auto"/>
            <w:vAlign w:val="center"/>
          </w:tcPr>
          <w:p w14:paraId="2E012B49" w14:textId="77777777" w:rsidR="005E4AD0" w:rsidRDefault="005E4AD0" w:rsidP="0067593F">
            <w:pPr>
              <w:spacing w:line="0" w:lineRule="atLeast"/>
              <w:jc w:val="center"/>
              <w:rPr>
                <w:b/>
              </w:rPr>
            </w:pPr>
            <w:r>
              <w:rPr>
                <w:b/>
              </w:rPr>
              <w:t xml:space="preserve">Details of executed Work </w:t>
            </w:r>
          </w:p>
          <w:p w14:paraId="7DE65427" w14:textId="77777777" w:rsidR="005E4AD0" w:rsidRDefault="005E4AD0" w:rsidP="0067593F">
            <w:pPr>
              <w:spacing w:line="0" w:lineRule="atLeast"/>
              <w:jc w:val="center"/>
              <w:rPr>
                <w:rFonts w:ascii="Arial" w:eastAsia="Arial" w:hAnsi="Arial"/>
                <w:b/>
                <w:sz w:val="26"/>
              </w:rPr>
            </w:pPr>
            <w:r>
              <w:rPr>
                <w:i/>
              </w:rPr>
              <w:t>(Various parameters of the QR - required to establish Technical QR are to be mentioned here)</w:t>
            </w:r>
          </w:p>
        </w:tc>
        <w:tc>
          <w:tcPr>
            <w:tcW w:w="4253" w:type="dxa"/>
            <w:gridSpan w:val="2"/>
            <w:shd w:val="clear" w:color="auto" w:fill="auto"/>
          </w:tcPr>
          <w:p w14:paraId="083744B2" w14:textId="77777777" w:rsidR="005E4AD0" w:rsidRDefault="005E4AD0" w:rsidP="0067593F">
            <w:pPr>
              <w:spacing w:line="0" w:lineRule="atLeast"/>
              <w:rPr>
                <w:rFonts w:ascii="Arial" w:eastAsia="Arial" w:hAnsi="Arial"/>
                <w:b/>
                <w:sz w:val="26"/>
              </w:rPr>
            </w:pPr>
          </w:p>
          <w:p w14:paraId="4B532320" w14:textId="77777777" w:rsidR="005E4AD0" w:rsidRDefault="005E4AD0" w:rsidP="0067593F">
            <w:pPr>
              <w:spacing w:line="0" w:lineRule="atLeast"/>
              <w:rPr>
                <w:rFonts w:ascii="Arial" w:eastAsia="Arial" w:hAnsi="Arial"/>
                <w:b/>
                <w:sz w:val="26"/>
              </w:rPr>
            </w:pPr>
          </w:p>
          <w:p w14:paraId="4F7760E2" w14:textId="77777777" w:rsidR="005E4AD0" w:rsidRDefault="005E4AD0" w:rsidP="0067593F">
            <w:pPr>
              <w:spacing w:line="0" w:lineRule="atLeast"/>
              <w:rPr>
                <w:rFonts w:ascii="Arial" w:eastAsia="Arial" w:hAnsi="Arial"/>
                <w:b/>
                <w:sz w:val="26"/>
              </w:rPr>
            </w:pPr>
          </w:p>
          <w:p w14:paraId="31CCAB46" w14:textId="77777777" w:rsidR="005E4AD0" w:rsidRDefault="005E4AD0" w:rsidP="0067593F">
            <w:pPr>
              <w:spacing w:line="0" w:lineRule="atLeast"/>
              <w:rPr>
                <w:rFonts w:ascii="Arial" w:eastAsia="Arial" w:hAnsi="Arial"/>
                <w:b/>
                <w:sz w:val="26"/>
              </w:rPr>
            </w:pPr>
          </w:p>
        </w:tc>
        <w:tc>
          <w:tcPr>
            <w:tcW w:w="2240" w:type="dxa"/>
            <w:vMerge w:val="restart"/>
            <w:shd w:val="clear" w:color="auto" w:fill="auto"/>
          </w:tcPr>
          <w:p w14:paraId="13D368DC" w14:textId="77777777" w:rsidR="005E4AD0" w:rsidRDefault="005E4AD0" w:rsidP="0067593F">
            <w:pPr>
              <w:spacing w:line="0" w:lineRule="atLeast"/>
              <w:rPr>
                <w:rFonts w:ascii="Arial" w:eastAsia="Arial" w:hAnsi="Arial"/>
                <w:b/>
                <w:sz w:val="26"/>
              </w:rPr>
            </w:pPr>
          </w:p>
        </w:tc>
      </w:tr>
      <w:tr w:rsidR="005E4AD0" w14:paraId="3A769F08" w14:textId="77777777" w:rsidTr="0067593F">
        <w:trPr>
          <w:trHeight w:val="494"/>
        </w:trPr>
        <w:tc>
          <w:tcPr>
            <w:tcW w:w="2070" w:type="dxa"/>
            <w:vMerge/>
            <w:shd w:val="clear" w:color="auto" w:fill="auto"/>
          </w:tcPr>
          <w:p w14:paraId="006C4FA0" w14:textId="77777777" w:rsidR="005E4AD0" w:rsidRDefault="005E4AD0" w:rsidP="0067593F">
            <w:pPr>
              <w:spacing w:line="0" w:lineRule="atLeast"/>
              <w:jc w:val="center"/>
              <w:rPr>
                <w:b/>
              </w:rPr>
            </w:pPr>
          </w:p>
        </w:tc>
        <w:tc>
          <w:tcPr>
            <w:tcW w:w="4253" w:type="dxa"/>
            <w:gridSpan w:val="2"/>
            <w:shd w:val="clear" w:color="auto" w:fill="auto"/>
          </w:tcPr>
          <w:p w14:paraId="56375EA7" w14:textId="77777777" w:rsidR="005E4AD0" w:rsidRDefault="005E4AD0" w:rsidP="0067593F">
            <w:pPr>
              <w:spacing w:line="0" w:lineRule="atLeast"/>
              <w:rPr>
                <w:rFonts w:ascii="Arial" w:eastAsia="Arial" w:hAnsi="Arial"/>
                <w:b/>
                <w:sz w:val="26"/>
              </w:rPr>
            </w:pPr>
          </w:p>
          <w:p w14:paraId="253708FC" w14:textId="77777777" w:rsidR="005E4AD0" w:rsidRDefault="005E4AD0" w:rsidP="0067593F">
            <w:pPr>
              <w:spacing w:line="0" w:lineRule="atLeast"/>
              <w:rPr>
                <w:rFonts w:ascii="Arial" w:eastAsia="Arial" w:hAnsi="Arial"/>
                <w:b/>
                <w:sz w:val="26"/>
              </w:rPr>
            </w:pPr>
          </w:p>
          <w:p w14:paraId="4B606218" w14:textId="77777777" w:rsidR="005E4AD0" w:rsidRDefault="005E4AD0" w:rsidP="0067593F">
            <w:pPr>
              <w:spacing w:line="0" w:lineRule="atLeast"/>
              <w:rPr>
                <w:rFonts w:ascii="Arial" w:eastAsia="Arial" w:hAnsi="Arial"/>
                <w:b/>
                <w:sz w:val="26"/>
              </w:rPr>
            </w:pPr>
          </w:p>
          <w:p w14:paraId="4BA0158C" w14:textId="77777777" w:rsidR="005E4AD0" w:rsidRDefault="005E4AD0" w:rsidP="0067593F">
            <w:pPr>
              <w:spacing w:line="0" w:lineRule="atLeast"/>
              <w:rPr>
                <w:rFonts w:ascii="Arial" w:eastAsia="Arial" w:hAnsi="Arial"/>
                <w:b/>
                <w:sz w:val="26"/>
              </w:rPr>
            </w:pPr>
          </w:p>
        </w:tc>
        <w:tc>
          <w:tcPr>
            <w:tcW w:w="2240" w:type="dxa"/>
            <w:vMerge/>
            <w:shd w:val="clear" w:color="auto" w:fill="auto"/>
          </w:tcPr>
          <w:p w14:paraId="57678C1A" w14:textId="77777777" w:rsidR="005E4AD0" w:rsidRDefault="005E4AD0" w:rsidP="0067593F">
            <w:pPr>
              <w:spacing w:line="0" w:lineRule="atLeast"/>
              <w:rPr>
                <w:rFonts w:ascii="Arial" w:eastAsia="Arial" w:hAnsi="Arial"/>
                <w:b/>
                <w:sz w:val="26"/>
              </w:rPr>
            </w:pPr>
          </w:p>
        </w:tc>
      </w:tr>
      <w:tr w:rsidR="005E4AD0" w14:paraId="44C70EEB" w14:textId="77777777" w:rsidTr="0067593F">
        <w:trPr>
          <w:trHeight w:val="355"/>
        </w:trPr>
        <w:tc>
          <w:tcPr>
            <w:tcW w:w="2070" w:type="dxa"/>
            <w:vMerge/>
            <w:shd w:val="clear" w:color="auto" w:fill="auto"/>
          </w:tcPr>
          <w:p w14:paraId="73BFCAB9" w14:textId="77777777" w:rsidR="005E4AD0" w:rsidRDefault="005E4AD0" w:rsidP="0067593F">
            <w:pPr>
              <w:spacing w:line="0" w:lineRule="atLeast"/>
              <w:jc w:val="center"/>
              <w:rPr>
                <w:b/>
              </w:rPr>
            </w:pPr>
          </w:p>
        </w:tc>
        <w:tc>
          <w:tcPr>
            <w:tcW w:w="4253" w:type="dxa"/>
            <w:gridSpan w:val="2"/>
            <w:shd w:val="clear" w:color="auto" w:fill="auto"/>
          </w:tcPr>
          <w:p w14:paraId="1FD10CBA" w14:textId="77777777" w:rsidR="005E4AD0" w:rsidRDefault="005E4AD0" w:rsidP="0067593F">
            <w:pPr>
              <w:spacing w:line="0" w:lineRule="atLeast"/>
              <w:rPr>
                <w:rFonts w:ascii="Arial" w:eastAsia="Arial" w:hAnsi="Arial"/>
                <w:b/>
                <w:sz w:val="26"/>
              </w:rPr>
            </w:pPr>
          </w:p>
          <w:p w14:paraId="31E1F63E" w14:textId="77777777" w:rsidR="005E4AD0" w:rsidRDefault="005E4AD0" w:rsidP="0067593F">
            <w:pPr>
              <w:spacing w:line="0" w:lineRule="atLeast"/>
              <w:rPr>
                <w:rFonts w:ascii="Arial" w:eastAsia="Arial" w:hAnsi="Arial"/>
                <w:b/>
                <w:sz w:val="26"/>
              </w:rPr>
            </w:pPr>
          </w:p>
          <w:p w14:paraId="44B0649E" w14:textId="77777777" w:rsidR="005E4AD0" w:rsidRDefault="005E4AD0" w:rsidP="0067593F">
            <w:pPr>
              <w:spacing w:line="0" w:lineRule="atLeast"/>
              <w:rPr>
                <w:rFonts w:ascii="Arial" w:eastAsia="Arial" w:hAnsi="Arial"/>
                <w:b/>
                <w:sz w:val="26"/>
              </w:rPr>
            </w:pPr>
          </w:p>
          <w:p w14:paraId="3E10CECD" w14:textId="77777777" w:rsidR="005E4AD0" w:rsidRDefault="005E4AD0" w:rsidP="0067593F">
            <w:pPr>
              <w:spacing w:line="0" w:lineRule="atLeast"/>
              <w:rPr>
                <w:rFonts w:ascii="Arial" w:eastAsia="Arial" w:hAnsi="Arial"/>
                <w:b/>
                <w:sz w:val="26"/>
              </w:rPr>
            </w:pPr>
          </w:p>
        </w:tc>
        <w:tc>
          <w:tcPr>
            <w:tcW w:w="2240" w:type="dxa"/>
            <w:vMerge/>
            <w:shd w:val="clear" w:color="auto" w:fill="auto"/>
          </w:tcPr>
          <w:p w14:paraId="25DA5A4D" w14:textId="77777777" w:rsidR="005E4AD0" w:rsidRDefault="005E4AD0" w:rsidP="0067593F">
            <w:pPr>
              <w:spacing w:line="0" w:lineRule="atLeast"/>
              <w:rPr>
                <w:rFonts w:ascii="Arial" w:eastAsia="Arial" w:hAnsi="Arial"/>
                <w:b/>
                <w:sz w:val="26"/>
              </w:rPr>
            </w:pPr>
          </w:p>
        </w:tc>
      </w:tr>
      <w:tr w:rsidR="005E4AD0" w14:paraId="5C4FDB2C" w14:textId="77777777" w:rsidTr="0067593F">
        <w:trPr>
          <w:trHeight w:val="215"/>
        </w:trPr>
        <w:tc>
          <w:tcPr>
            <w:tcW w:w="2070" w:type="dxa"/>
            <w:vMerge w:val="restart"/>
            <w:shd w:val="clear" w:color="auto" w:fill="auto"/>
          </w:tcPr>
          <w:p w14:paraId="23942A22" w14:textId="77777777" w:rsidR="005E4AD0" w:rsidRDefault="005E4AD0" w:rsidP="0067593F">
            <w:pPr>
              <w:spacing w:line="0" w:lineRule="atLeast"/>
              <w:rPr>
                <w:rFonts w:ascii="Arial" w:eastAsia="Arial" w:hAnsi="Arial"/>
                <w:b/>
                <w:sz w:val="26"/>
              </w:rPr>
            </w:pPr>
            <w:r>
              <w:rPr>
                <w:b/>
              </w:rPr>
              <w:t>Period of Execution of work (as per Technical QR)</w:t>
            </w:r>
          </w:p>
        </w:tc>
        <w:tc>
          <w:tcPr>
            <w:tcW w:w="4253" w:type="dxa"/>
            <w:gridSpan w:val="2"/>
            <w:shd w:val="clear" w:color="auto" w:fill="auto"/>
            <w:vAlign w:val="bottom"/>
          </w:tcPr>
          <w:p w14:paraId="06212F40" w14:textId="77777777" w:rsidR="005E4AD0" w:rsidRDefault="005E4AD0" w:rsidP="0067593F">
            <w:pPr>
              <w:spacing w:line="0" w:lineRule="atLeast"/>
              <w:rPr>
                <w:b/>
              </w:rPr>
            </w:pPr>
          </w:p>
          <w:p w14:paraId="421E5602" w14:textId="77777777" w:rsidR="005E4AD0" w:rsidRDefault="005E4AD0" w:rsidP="0067593F">
            <w:pPr>
              <w:spacing w:line="0" w:lineRule="atLeast"/>
              <w:rPr>
                <w:rFonts w:ascii="Arial" w:eastAsia="Arial" w:hAnsi="Arial"/>
                <w:b/>
                <w:sz w:val="26"/>
              </w:rPr>
            </w:pPr>
            <w:r>
              <w:rPr>
                <w:b/>
              </w:rPr>
              <w:t>From………………to……………………</w:t>
            </w:r>
          </w:p>
        </w:tc>
        <w:tc>
          <w:tcPr>
            <w:tcW w:w="2240" w:type="dxa"/>
            <w:vMerge w:val="restart"/>
            <w:shd w:val="clear" w:color="auto" w:fill="auto"/>
          </w:tcPr>
          <w:p w14:paraId="20D66791" w14:textId="77777777" w:rsidR="005E4AD0" w:rsidRDefault="005E4AD0" w:rsidP="0067593F">
            <w:pPr>
              <w:spacing w:line="0" w:lineRule="atLeast"/>
              <w:rPr>
                <w:rFonts w:ascii="Arial" w:eastAsia="Arial" w:hAnsi="Arial"/>
                <w:b/>
                <w:sz w:val="26"/>
              </w:rPr>
            </w:pPr>
          </w:p>
        </w:tc>
      </w:tr>
      <w:tr w:rsidR="005E4AD0" w14:paraId="190BB096" w14:textId="77777777" w:rsidTr="0067593F">
        <w:trPr>
          <w:trHeight w:val="247"/>
        </w:trPr>
        <w:tc>
          <w:tcPr>
            <w:tcW w:w="2070" w:type="dxa"/>
            <w:vMerge/>
            <w:shd w:val="clear" w:color="auto" w:fill="auto"/>
          </w:tcPr>
          <w:p w14:paraId="7E981B58" w14:textId="77777777" w:rsidR="005E4AD0" w:rsidRDefault="005E4AD0" w:rsidP="0067593F">
            <w:pPr>
              <w:spacing w:line="0" w:lineRule="atLeast"/>
              <w:rPr>
                <w:b/>
              </w:rPr>
            </w:pPr>
          </w:p>
        </w:tc>
        <w:tc>
          <w:tcPr>
            <w:tcW w:w="4253" w:type="dxa"/>
            <w:gridSpan w:val="2"/>
            <w:shd w:val="clear" w:color="auto" w:fill="auto"/>
          </w:tcPr>
          <w:p w14:paraId="2C5E028B" w14:textId="77777777" w:rsidR="005E4AD0" w:rsidRDefault="005E4AD0" w:rsidP="0067593F">
            <w:pPr>
              <w:spacing w:line="0" w:lineRule="atLeast"/>
              <w:rPr>
                <w:b/>
              </w:rPr>
            </w:pPr>
          </w:p>
          <w:p w14:paraId="2D9466D7" w14:textId="77777777" w:rsidR="005E4AD0" w:rsidRDefault="005E4AD0" w:rsidP="0067593F">
            <w:pPr>
              <w:spacing w:line="0" w:lineRule="atLeast"/>
              <w:rPr>
                <w:rFonts w:ascii="Arial" w:eastAsia="Arial" w:hAnsi="Arial"/>
                <w:b/>
                <w:sz w:val="26"/>
              </w:rPr>
            </w:pPr>
            <w:r>
              <w:rPr>
                <w:b/>
              </w:rPr>
              <w:t>From………………to……………………</w:t>
            </w:r>
          </w:p>
        </w:tc>
        <w:tc>
          <w:tcPr>
            <w:tcW w:w="2240" w:type="dxa"/>
            <w:vMerge/>
            <w:shd w:val="clear" w:color="auto" w:fill="auto"/>
          </w:tcPr>
          <w:p w14:paraId="3139FF80" w14:textId="77777777" w:rsidR="005E4AD0" w:rsidRDefault="005E4AD0" w:rsidP="0067593F">
            <w:pPr>
              <w:spacing w:line="0" w:lineRule="atLeast"/>
              <w:rPr>
                <w:rFonts w:ascii="Arial" w:eastAsia="Arial" w:hAnsi="Arial"/>
                <w:b/>
                <w:sz w:val="26"/>
              </w:rPr>
            </w:pPr>
          </w:p>
        </w:tc>
      </w:tr>
      <w:tr w:rsidR="005E4AD0" w14:paraId="655C2DE3" w14:textId="77777777" w:rsidTr="0067593F">
        <w:trPr>
          <w:trHeight w:val="333"/>
        </w:trPr>
        <w:tc>
          <w:tcPr>
            <w:tcW w:w="2070" w:type="dxa"/>
            <w:vMerge/>
            <w:shd w:val="clear" w:color="auto" w:fill="auto"/>
          </w:tcPr>
          <w:p w14:paraId="70823139" w14:textId="77777777" w:rsidR="005E4AD0" w:rsidRDefault="005E4AD0" w:rsidP="0067593F">
            <w:pPr>
              <w:spacing w:line="0" w:lineRule="atLeast"/>
              <w:rPr>
                <w:b/>
              </w:rPr>
            </w:pPr>
          </w:p>
        </w:tc>
        <w:tc>
          <w:tcPr>
            <w:tcW w:w="4253" w:type="dxa"/>
            <w:gridSpan w:val="2"/>
            <w:shd w:val="clear" w:color="auto" w:fill="auto"/>
          </w:tcPr>
          <w:p w14:paraId="4DA74387" w14:textId="77777777" w:rsidR="005E4AD0" w:rsidRDefault="005E4AD0" w:rsidP="0067593F">
            <w:pPr>
              <w:spacing w:line="0" w:lineRule="atLeast"/>
              <w:rPr>
                <w:b/>
              </w:rPr>
            </w:pPr>
          </w:p>
          <w:p w14:paraId="24D67A92" w14:textId="77777777" w:rsidR="005E4AD0" w:rsidRDefault="005E4AD0" w:rsidP="0067593F">
            <w:pPr>
              <w:spacing w:line="0" w:lineRule="atLeast"/>
              <w:rPr>
                <w:rFonts w:ascii="Arial" w:eastAsia="Arial" w:hAnsi="Arial"/>
                <w:b/>
                <w:sz w:val="26"/>
              </w:rPr>
            </w:pPr>
            <w:r>
              <w:rPr>
                <w:b/>
              </w:rPr>
              <w:t>From………………to……………………</w:t>
            </w:r>
          </w:p>
        </w:tc>
        <w:tc>
          <w:tcPr>
            <w:tcW w:w="2240" w:type="dxa"/>
            <w:vMerge/>
            <w:shd w:val="clear" w:color="auto" w:fill="auto"/>
          </w:tcPr>
          <w:p w14:paraId="5328F56D" w14:textId="77777777" w:rsidR="005E4AD0" w:rsidRDefault="005E4AD0" w:rsidP="0067593F">
            <w:pPr>
              <w:spacing w:line="0" w:lineRule="atLeast"/>
              <w:rPr>
                <w:rFonts w:ascii="Arial" w:eastAsia="Arial" w:hAnsi="Arial"/>
                <w:b/>
                <w:sz w:val="26"/>
              </w:rPr>
            </w:pPr>
          </w:p>
        </w:tc>
      </w:tr>
      <w:tr w:rsidR="005E4AD0" w14:paraId="207D35BD" w14:textId="77777777" w:rsidTr="0067593F">
        <w:trPr>
          <w:trHeight w:val="841"/>
        </w:trPr>
        <w:tc>
          <w:tcPr>
            <w:tcW w:w="2070" w:type="dxa"/>
            <w:vMerge w:val="restart"/>
            <w:shd w:val="clear" w:color="auto" w:fill="auto"/>
          </w:tcPr>
          <w:p w14:paraId="1C594EC2" w14:textId="77777777" w:rsidR="005E4AD0" w:rsidRDefault="005E4AD0" w:rsidP="0067593F">
            <w:pPr>
              <w:spacing w:line="0" w:lineRule="atLeast"/>
              <w:rPr>
                <w:b/>
                <w:szCs w:val="18"/>
              </w:rPr>
            </w:pPr>
          </w:p>
          <w:p w14:paraId="292F3488" w14:textId="77777777" w:rsidR="005E4AD0" w:rsidRDefault="005E4AD0" w:rsidP="0067593F">
            <w:pPr>
              <w:spacing w:line="0" w:lineRule="atLeast"/>
              <w:rPr>
                <w:b/>
                <w:szCs w:val="18"/>
              </w:rPr>
            </w:pPr>
          </w:p>
          <w:p w14:paraId="12FF06E6" w14:textId="77777777" w:rsidR="005E4AD0" w:rsidRDefault="005E4AD0" w:rsidP="0067593F">
            <w:pPr>
              <w:spacing w:line="0" w:lineRule="atLeast"/>
              <w:rPr>
                <w:b/>
                <w:szCs w:val="18"/>
              </w:rPr>
            </w:pPr>
          </w:p>
          <w:p w14:paraId="5CB84F97" w14:textId="77777777" w:rsidR="005E4AD0" w:rsidRDefault="005E4AD0" w:rsidP="0067593F">
            <w:pPr>
              <w:spacing w:line="0" w:lineRule="atLeast"/>
              <w:rPr>
                <w:rFonts w:ascii="Arial" w:eastAsia="Arial" w:hAnsi="Arial"/>
                <w:bCs/>
                <w:szCs w:val="18"/>
              </w:rPr>
            </w:pPr>
            <w:r>
              <w:rPr>
                <w:b/>
                <w:szCs w:val="18"/>
              </w:rPr>
              <w:t>Details regarding requirement In respect of successful operation / performance (as per Technical QR</w:t>
            </w:r>
            <w:r>
              <w:rPr>
                <w:rFonts w:ascii="Arial" w:eastAsia="Arial" w:hAnsi="Arial"/>
                <w:bCs/>
                <w:szCs w:val="18"/>
              </w:rPr>
              <w:t>)</w:t>
            </w:r>
          </w:p>
        </w:tc>
        <w:tc>
          <w:tcPr>
            <w:tcW w:w="1848" w:type="dxa"/>
            <w:shd w:val="clear" w:color="auto" w:fill="auto"/>
          </w:tcPr>
          <w:p w14:paraId="25D229E0" w14:textId="77777777" w:rsidR="005E4AD0" w:rsidRDefault="005E4AD0" w:rsidP="0067593F">
            <w:pPr>
              <w:spacing w:line="0" w:lineRule="atLeast"/>
              <w:rPr>
                <w:rFonts w:ascii="Arial" w:eastAsia="Arial" w:hAnsi="Arial"/>
                <w:b/>
                <w:sz w:val="26"/>
              </w:rPr>
            </w:pPr>
            <w:r>
              <w:rPr>
                <w:b/>
              </w:rPr>
              <w:t>Rs………………………</w:t>
            </w:r>
          </w:p>
        </w:tc>
        <w:tc>
          <w:tcPr>
            <w:tcW w:w="2405" w:type="dxa"/>
            <w:shd w:val="clear" w:color="auto" w:fill="auto"/>
          </w:tcPr>
          <w:p w14:paraId="0A9D3DEF" w14:textId="77777777" w:rsidR="005E4AD0" w:rsidRDefault="005E4AD0" w:rsidP="0067593F">
            <w:pPr>
              <w:spacing w:line="0" w:lineRule="atLeast"/>
              <w:rPr>
                <w:rFonts w:ascii="Arial" w:eastAsia="Arial" w:hAnsi="Arial"/>
                <w:b/>
                <w:sz w:val="26"/>
              </w:rPr>
            </w:pPr>
            <w:r>
              <w:rPr>
                <w:b/>
              </w:rPr>
              <w:t>Lakhs</w:t>
            </w:r>
          </w:p>
        </w:tc>
        <w:tc>
          <w:tcPr>
            <w:tcW w:w="2240" w:type="dxa"/>
            <w:vMerge w:val="restart"/>
            <w:shd w:val="clear" w:color="auto" w:fill="auto"/>
          </w:tcPr>
          <w:p w14:paraId="4D5DBF35" w14:textId="77777777" w:rsidR="005E4AD0" w:rsidRDefault="005E4AD0" w:rsidP="0067593F">
            <w:pPr>
              <w:spacing w:line="0" w:lineRule="atLeast"/>
              <w:rPr>
                <w:rFonts w:ascii="Arial" w:eastAsia="Arial" w:hAnsi="Arial"/>
                <w:b/>
                <w:sz w:val="26"/>
              </w:rPr>
            </w:pPr>
          </w:p>
        </w:tc>
      </w:tr>
      <w:tr w:rsidR="005E4AD0" w14:paraId="126E5393" w14:textId="77777777" w:rsidTr="0067593F">
        <w:trPr>
          <w:trHeight w:val="980"/>
        </w:trPr>
        <w:tc>
          <w:tcPr>
            <w:tcW w:w="2070" w:type="dxa"/>
            <w:vMerge/>
            <w:shd w:val="clear" w:color="auto" w:fill="auto"/>
          </w:tcPr>
          <w:p w14:paraId="7E835332" w14:textId="77777777" w:rsidR="005E4AD0" w:rsidRDefault="005E4AD0" w:rsidP="0067593F">
            <w:pPr>
              <w:spacing w:line="0" w:lineRule="atLeast"/>
              <w:rPr>
                <w:b/>
                <w:szCs w:val="18"/>
              </w:rPr>
            </w:pPr>
          </w:p>
        </w:tc>
        <w:tc>
          <w:tcPr>
            <w:tcW w:w="1848" w:type="dxa"/>
            <w:shd w:val="clear" w:color="auto" w:fill="auto"/>
          </w:tcPr>
          <w:p w14:paraId="0F1BA692" w14:textId="77777777" w:rsidR="005E4AD0" w:rsidRDefault="005E4AD0" w:rsidP="0067593F">
            <w:pPr>
              <w:spacing w:line="0" w:lineRule="atLeast"/>
              <w:rPr>
                <w:rFonts w:ascii="Arial" w:eastAsia="Arial" w:hAnsi="Arial"/>
                <w:b/>
                <w:sz w:val="26"/>
              </w:rPr>
            </w:pPr>
            <w:r>
              <w:rPr>
                <w:b/>
              </w:rPr>
              <w:t>Rs………………………</w:t>
            </w:r>
          </w:p>
        </w:tc>
        <w:tc>
          <w:tcPr>
            <w:tcW w:w="2405" w:type="dxa"/>
            <w:shd w:val="clear" w:color="auto" w:fill="auto"/>
          </w:tcPr>
          <w:p w14:paraId="32D1D6D4" w14:textId="77777777" w:rsidR="005E4AD0" w:rsidRDefault="005E4AD0" w:rsidP="0067593F">
            <w:pPr>
              <w:spacing w:line="0" w:lineRule="atLeast"/>
              <w:rPr>
                <w:rFonts w:ascii="Arial" w:eastAsia="Arial" w:hAnsi="Arial"/>
                <w:b/>
                <w:sz w:val="26"/>
              </w:rPr>
            </w:pPr>
            <w:r>
              <w:rPr>
                <w:b/>
              </w:rPr>
              <w:t>Lakhs</w:t>
            </w:r>
          </w:p>
        </w:tc>
        <w:tc>
          <w:tcPr>
            <w:tcW w:w="2240" w:type="dxa"/>
            <w:vMerge/>
            <w:shd w:val="clear" w:color="auto" w:fill="auto"/>
          </w:tcPr>
          <w:p w14:paraId="372B47CD" w14:textId="77777777" w:rsidR="005E4AD0" w:rsidRDefault="005E4AD0" w:rsidP="0067593F">
            <w:pPr>
              <w:spacing w:line="0" w:lineRule="atLeast"/>
              <w:rPr>
                <w:rFonts w:ascii="Arial" w:eastAsia="Arial" w:hAnsi="Arial"/>
                <w:b/>
                <w:sz w:val="26"/>
              </w:rPr>
            </w:pPr>
          </w:p>
        </w:tc>
      </w:tr>
      <w:tr w:rsidR="005E4AD0" w14:paraId="7286DDF8" w14:textId="77777777" w:rsidTr="0067593F">
        <w:trPr>
          <w:trHeight w:val="1422"/>
        </w:trPr>
        <w:tc>
          <w:tcPr>
            <w:tcW w:w="2070" w:type="dxa"/>
            <w:vMerge/>
            <w:shd w:val="clear" w:color="auto" w:fill="auto"/>
          </w:tcPr>
          <w:p w14:paraId="2D88E88C" w14:textId="77777777" w:rsidR="005E4AD0" w:rsidRDefault="005E4AD0" w:rsidP="0067593F">
            <w:pPr>
              <w:spacing w:line="0" w:lineRule="atLeast"/>
              <w:rPr>
                <w:b/>
                <w:szCs w:val="18"/>
              </w:rPr>
            </w:pPr>
          </w:p>
        </w:tc>
        <w:tc>
          <w:tcPr>
            <w:tcW w:w="1848" w:type="dxa"/>
            <w:shd w:val="clear" w:color="auto" w:fill="auto"/>
          </w:tcPr>
          <w:p w14:paraId="784E1AE6" w14:textId="77777777" w:rsidR="005E4AD0" w:rsidRDefault="005E4AD0" w:rsidP="0067593F">
            <w:pPr>
              <w:spacing w:line="0" w:lineRule="atLeast"/>
              <w:rPr>
                <w:rFonts w:ascii="Arial" w:eastAsia="Arial" w:hAnsi="Arial"/>
                <w:b/>
                <w:sz w:val="26"/>
              </w:rPr>
            </w:pPr>
            <w:r>
              <w:rPr>
                <w:b/>
              </w:rPr>
              <w:t>Rs………………………</w:t>
            </w:r>
          </w:p>
        </w:tc>
        <w:tc>
          <w:tcPr>
            <w:tcW w:w="2405" w:type="dxa"/>
            <w:shd w:val="clear" w:color="auto" w:fill="auto"/>
          </w:tcPr>
          <w:p w14:paraId="676AD3CD" w14:textId="77777777" w:rsidR="005E4AD0" w:rsidRDefault="005E4AD0" w:rsidP="0067593F">
            <w:pPr>
              <w:spacing w:line="0" w:lineRule="atLeast"/>
              <w:rPr>
                <w:rFonts w:ascii="Arial" w:eastAsia="Arial" w:hAnsi="Arial"/>
                <w:b/>
                <w:sz w:val="26"/>
              </w:rPr>
            </w:pPr>
            <w:r>
              <w:rPr>
                <w:b/>
              </w:rPr>
              <w:t>Lakhs</w:t>
            </w:r>
          </w:p>
        </w:tc>
        <w:tc>
          <w:tcPr>
            <w:tcW w:w="2240" w:type="dxa"/>
            <w:vMerge/>
            <w:shd w:val="clear" w:color="auto" w:fill="auto"/>
          </w:tcPr>
          <w:p w14:paraId="084C4F32" w14:textId="77777777" w:rsidR="005E4AD0" w:rsidRDefault="005E4AD0" w:rsidP="0067593F">
            <w:pPr>
              <w:spacing w:line="0" w:lineRule="atLeast"/>
              <w:rPr>
                <w:rFonts w:ascii="Arial" w:eastAsia="Arial" w:hAnsi="Arial"/>
                <w:b/>
                <w:sz w:val="26"/>
              </w:rPr>
            </w:pPr>
          </w:p>
        </w:tc>
      </w:tr>
      <w:tr w:rsidR="005E4AD0" w14:paraId="24E41BEB" w14:textId="77777777" w:rsidTr="0067593F">
        <w:trPr>
          <w:trHeight w:val="3045"/>
        </w:trPr>
        <w:tc>
          <w:tcPr>
            <w:tcW w:w="2070" w:type="dxa"/>
            <w:shd w:val="clear" w:color="auto" w:fill="auto"/>
          </w:tcPr>
          <w:p w14:paraId="3AFE64C3" w14:textId="77777777" w:rsidR="005E4AD0" w:rsidRDefault="005E4AD0" w:rsidP="0067593F">
            <w:pPr>
              <w:spacing w:line="0" w:lineRule="atLeast"/>
              <w:rPr>
                <w:b/>
                <w:szCs w:val="18"/>
              </w:rPr>
            </w:pPr>
          </w:p>
          <w:p w14:paraId="4C6C5572" w14:textId="77777777" w:rsidR="005E4AD0" w:rsidRDefault="005E4AD0" w:rsidP="0067593F">
            <w:pPr>
              <w:spacing w:line="0" w:lineRule="atLeast"/>
              <w:rPr>
                <w:b/>
                <w:szCs w:val="18"/>
              </w:rPr>
            </w:pPr>
          </w:p>
          <w:p w14:paraId="7316D0A0" w14:textId="77777777" w:rsidR="005E4AD0" w:rsidRDefault="005E4AD0" w:rsidP="0067593F">
            <w:pPr>
              <w:spacing w:line="0" w:lineRule="atLeast"/>
              <w:rPr>
                <w:b/>
                <w:szCs w:val="18"/>
              </w:rPr>
            </w:pPr>
          </w:p>
          <w:p w14:paraId="4D4E7EA3" w14:textId="77777777" w:rsidR="005E4AD0" w:rsidRDefault="005E4AD0" w:rsidP="0067593F">
            <w:pPr>
              <w:spacing w:line="0" w:lineRule="atLeast"/>
              <w:rPr>
                <w:b/>
                <w:szCs w:val="18"/>
              </w:rPr>
            </w:pPr>
          </w:p>
          <w:p w14:paraId="575D1E70" w14:textId="77777777" w:rsidR="005E4AD0" w:rsidRDefault="005E4AD0" w:rsidP="0067593F">
            <w:pPr>
              <w:spacing w:line="0" w:lineRule="atLeast"/>
              <w:rPr>
                <w:rFonts w:ascii="Arial" w:eastAsia="Arial" w:hAnsi="Arial"/>
                <w:b/>
                <w:szCs w:val="18"/>
              </w:rPr>
            </w:pPr>
            <w:r>
              <w:rPr>
                <w:b/>
                <w:szCs w:val="18"/>
              </w:rPr>
              <w:t>Value of Executed Work (To be specified as per the  requirement of QR like One PO / Two PO / Three PO etc.)</w:t>
            </w:r>
          </w:p>
        </w:tc>
        <w:tc>
          <w:tcPr>
            <w:tcW w:w="4253" w:type="dxa"/>
            <w:gridSpan w:val="2"/>
            <w:shd w:val="clear" w:color="auto" w:fill="auto"/>
          </w:tcPr>
          <w:p w14:paraId="2A6585C1" w14:textId="77777777" w:rsidR="005E4AD0" w:rsidRDefault="005E4AD0" w:rsidP="0067593F">
            <w:pPr>
              <w:spacing w:line="0" w:lineRule="atLeast"/>
              <w:rPr>
                <w:rFonts w:ascii="Arial" w:eastAsia="Arial" w:hAnsi="Arial"/>
                <w:b/>
                <w:sz w:val="26"/>
              </w:rPr>
            </w:pPr>
          </w:p>
        </w:tc>
        <w:tc>
          <w:tcPr>
            <w:tcW w:w="2240" w:type="dxa"/>
            <w:shd w:val="clear" w:color="auto" w:fill="auto"/>
          </w:tcPr>
          <w:p w14:paraId="13C91981" w14:textId="77777777" w:rsidR="005E4AD0" w:rsidRDefault="005E4AD0" w:rsidP="0067593F">
            <w:pPr>
              <w:spacing w:line="0" w:lineRule="atLeast"/>
              <w:rPr>
                <w:rFonts w:ascii="Arial" w:eastAsia="Arial" w:hAnsi="Arial"/>
                <w:b/>
                <w:sz w:val="26"/>
              </w:rPr>
            </w:pPr>
          </w:p>
        </w:tc>
      </w:tr>
      <w:tr w:rsidR="005E4AD0" w14:paraId="6ADF93AE" w14:textId="77777777" w:rsidTr="0067593F">
        <w:trPr>
          <w:trHeight w:val="4695"/>
        </w:trPr>
        <w:tc>
          <w:tcPr>
            <w:tcW w:w="2070" w:type="dxa"/>
            <w:shd w:val="clear" w:color="auto" w:fill="auto"/>
          </w:tcPr>
          <w:p w14:paraId="5E0FC6BC" w14:textId="77777777" w:rsidR="005E4AD0" w:rsidRDefault="005E4AD0" w:rsidP="0067593F">
            <w:pPr>
              <w:spacing w:line="0" w:lineRule="atLeast"/>
              <w:jc w:val="both"/>
              <w:rPr>
                <w:b/>
                <w:szCs w:val="18"/>
              </w:rPr>
            </w:pPr>
          </w:p>
          <w:p w14:paraId="1E47F543" w14:textId="77777777" w:rsidR="005E4AD0" w:rsidRDefault="005E4AD0" w:rsidP="0067593F">
            <w:pPr>
              <w:spacing w:line="0" w:lineRule="atLeast"/>
              <w:jc w:val="both"/>
              <w:rPr>
                <w:b/>
                <w:szCs w:val="18"/>
              </w:rPr>
            </w:pPr>
          </w:p>
          <w:p w14:paraId="4998D272" w14:textId="77777777" w:rsidR="005E4AD0" w:rsidRDefault="005E4AD0" w:rsidP="0067593F">
            <w:pPr>
              <w:spacing w:line="0" w:lineRule="atLeast"/>
              <w:jc w:val="both"/>
              <w:rPr>
                <w:b/>
                <w:szCs w:val="18"/>
              </w:rPr>
            </w:pPr>
          </w:p>
          <w:p w14:paraId="06CE47B8" w14:textId="77777777" w:rsidR="005E4AD0" w:rsidRDefault="005E4AD0" w:rsidP="0067593F">
            <w:pPr>
              <w:spacing w:line="0" w:lineRule="atLeast"/>
              <w:jc w:val="both"/>
              <w:rPr>
                <w:b/>
                <w:szCs w:val="18"/>
              </w:rPr>
            </w:pPr>
          </w:p>
          <w:p w14:paraId="32A20B54" w14:textId="77777777" w:rsidR="005E4AD0" w:rsidRDefault="005E4AD0" w:rsidP="0067593F">
            <w:pPr>
              <w:spacing w:line="0" w:lineRule="atLeast"/>
              <w:jc w:val="both"/>
              <w:rPr>
                <w:b/>
                <w:szCs w:val="18"/>
              </w:rPr>
            </w:pPr>
            <w:r>
              <w:rPr>
                <w:b/>
                <w:szCs w:val="18"/>
              </w:rPr>
              <w:t xml:space="preserve">Other details, if any [as per Technical QR &amp; its </w:t>
            </w:r>
          </w:p>
          <w:p w14:paraId="0D9952CF" w14:textId="77777777" w:rsidR="005E4AD0" w:rsidRDefault="005E4AD0" w:rsidP="0067593F">
            <w:pPr>
              <w:spacing w:line="0" w:lineRule="atLeast"/>
              <w:jc w:val="both"/>
              <w:rPr>
                <w:b/>
                <w:szCs w:val="18"/>
              </w:rPr>
            </w:pPr>
            <w:r>
              <w:rPr>
                <w:b/>
                <w:szCs w:val="18"/>
              </w:rPr>
              <w:t>Notes like –</w:t>
            </w:r>
          </w:p>
          <w:p w14:paraId="4E0A9901" w14:textId="77777777" w:rsidR="005E4AD0" w:rsidRDefault="005E4AD0" w:rsidP="0067593F">
            <w:pPr>
              <w:spacing w:line="0" w:lineRule="atLeast"/>
              <w:jc w:val="both"/>
              <w:rPr>
                <w:b/>
                <w:szCs w:val="18"/>
              </w:rPr>
            </w:pPr>
            <w:r>
              <w:rPr>
                <w:b/>
                <w:szCs w:val="18"/>
              </w:rPr>
              <w:t xml:space="preserve">1.Relevant details if work executed by Bidder as Sub-Contractor </w:t>
            </w:r>
          </w:p>
          <w:p w14:paraId="079C91FC" w14:textId="77777777" w:rsidR="005E4AD0" w:rsidRDefault="005E4AD0" w:rsidP="0067593F">
            <w:pPr>
              <w:spacing w:line="0" w:lineRule="atLeast"/>
              <w:jc w:val="both"/>
              <w:rPr>
                <w:b/>
                <w:szCs w:val="18"/>
              </w:rPr>
            </w:pPr>
            <w:r>
              <w:rPr>
                <w:b/>
                <w:szCs w:val="18"/>
              </w:rPr>
              <w:t xml:space="preserve">2.Relevant details if work executed as JV/ Consortium Partner </w:t>
            </w:r>
          </w:p>
          <w:p w14:paraId="1C992320" w14:textId="77777777" w:rsidR="005E4AD0" w:rsidRDefault="005E4AD0" w:rsidP="0067593F">
            <w:pPr>
              <w:spacing w:line="0" w:lineRule="atLeast"/>
              <w:jc w:val="both"/>
              <w:rPr>
                <w:b/>
                <w:szCs w:val="18"/>
              </w:rPr>
            </w:pPr>
            <w:r>
              <w:rPr>
                <w:b/>
                <w:szCs w:val="18"/>
              </w:rPr>
              <w:t>3………………………….</w:t>
            </w:r>
          </w:p>
          <w:p w14:paraId="39E54D67" w14:textId="77777777" w:rsidR="005E4AD0" w:rsidRDefault="005E4AD0" w:rsidP="0067593F">
            <w:pPr>
              <w:spacing w:line="0" w:lineRule="atLeast"/>
              <w:jc w:val="both"/>
              <w:rPr>
                <w:b/>
                <w:szCs w:val="18"/>
              </w:rPr>
            </w:pPr>
            <w:r>
              <w:rPr>
                <w:b/>
                <w:szCs w:val="18"/>
              </w:rPr>
              <w:t>4………………………………</w:t>
            </w:r>
          </w:p>
          <w:p w14:paraId="2CD74CE6" w14:textId="77777777" w:rsidR="005E4AD0" w:rsidRDefault="005E4AD0" w:rsidP="0067593F">
            <w:pPr>
              <w:spacing w:line="0" w:lineRule="atLeast"/>
              <w:jc w:val="both"/>
              <w:rPr>
                <w:rFonts w:ascii="Arial" w:eastAsia="Arial" w:hAnsi="Arial"/>
                <w:b/>
                <w:sz w:val="26"/>
              </w:rPr>
            </w:pPr>
          </w:p>
        </w:tc>
        <w:tc>
          <w:tcPr>
            <w:tcW w:w="4253" w:type="dxa"/>
            <w:gridSpan w:val="2"/>
            <w:shd w:val="clear" w:color="auto" w:fill="auto"/>
          </w:tcPr>
          <w:p w14:paraId="5AADDD48" w14:textId="77777777" w:rsidR="005E4AD0" w:rsidRDefault="005E4AD0" w:rsidP="0067593F">
            <w:pPr>
              <w:spacing w:line="0" w:lineRule="atLeast"/>
              <w:rPr>
                <w:rFonts w:ascii="Arial" w:eastAsia="Arial" w:hAnsi="Arial"/>
                <w:b/>
                <w:sz w:val="26"/>
              </w:rPr>
            </w:pPr>
          </w:p>
        </w:tc>
        <w:tc>
          <w:tcPr>
            <w:tcW w:w="2240" w:type="dxa"/>
            <w:shd w:val="clear" w:color="auto" w:fill="auto"/>
          </w:tcPr>
          <w:p w14:paraId="5B0F092B" w14:textId="77777777" w:rsidR="005E4AD0" w:rsidRDefault="005E4AD0" w:rsidP="0067593F">
            <w:pPr>
              <w:spacing w:line="0" w:lineRule="atLeast"/>
              <w:rPr>
                <w:rFonts w:ascii="Arial" w:eastAsia="Arial" w:hAnsi="Arial"/>
                <w:b/>
                <w:sz w:val="26"/>
              </w:rPr>
            </w:pPr>
          </w:p>
        </w:tc>
      </w:tr>
    </w:tbl>
    <w:p w14:paraId="1E316AFB" w14:textId="77777777" w:rsidR="005E4AD0" w:rsidRDefault="005E4AD0" w:rsidP="005E4AD0">
      <w:pPr>
        <w:spacing w:line="0" w:lineRule="atLeast"/>
        <w:ind w:left="760"/>
        <w:rPr>
          <w:rFonts w:ascii="Arial" w:eastAsia="Arial" w:hAnsi="Arial"/>
          <w:b/>
          <w:sz w:val="26"/>
        </w:rPr>
      </w:pPr>
    </w:p>
    <w:p w14:paraId="68E1E0E5" w14:textId="77777777" w:rsidR="005E4AD0" w:rsidRPr="007C0860" w:rsidRDefault="005E4AD0" w:rsidP="005E4AD0">
      <w:pPr>
        <w:rPr>
          <w:b/>
          <w:bCs/>
        </w:rPr>
      </w:pPr>
      <w:r w:rsidRPr="00FE395C">
        <w:rPr>
          <w:b/>
          <w:bCs/>
          <w:highlight w:val="yellow"/>
        </w:rPr>
        <w:t>Notes:</w:t>
      </w:r>
    </w:p>
    <w:p w14:paraId="3C7D967F" w14:textId="77777777" w:rsidR="005E4AD0" w:rsidRPr="007C0860" w:rsidRDefault="005E4AD0" w:rsidP="005E4AD0">
      <w:pPr>
        <w:jc w:val="both"/>
        <w:rPr>
          <w:b/>
          <w:bCs/>
        </w:rPr>
      </w:pPr>
      <w:r w:rsidRPr="007C0860">
        <w:rPr>
          <w:b/>
          <w:bCs/>
        </w:rPr>
        <w:t>(i) In case, details / documents of more than one Reference Works is authenticated/ certified,additional page(s) will be added to this Annexure, tabulating details of other Reference Works.</w:t>
      </w:r>
    </w:p>
    <w:p w14:paraId="39034FCB" w14:textId="77777777" w:rsidR="005E4AD0" w:rsidRDefault="005E4AD0" w:rsidP="005E4AD0">
      <w:pPr>
        <w:jc w:val="both"/>
        <w:rPr>
          <w:b/>
          <w:bCs/>
        </w:rPr>
      </w:pPr>
      <w:r w:rsidRPr="007C0860">
        <w:rPr>
          <w:b/>
          <w:bCs/>
        </w:rPr>
        <w:t>(ii) Details in Column II &amp; III will be provided by Independent Statutory Auditor/ TPIA.</w:t>
      </w:r>
    </w:p>
    <w:p w14:paraId="4F18E76D" w14:textId="77777777" w:rsidR="005E4AD0" w:rsidRDefault="005E4AD0" w:rsidP="005E4AD0">
      <w:pPr>
        <w:jc w:val="both"/>
      </w:pPr>
      <w:r w:rsidRPr="007C0860">
        <w:t># In Column-III, Statuary Auditor/ TPIA will provide details of relevant authenticated/ certified</w:t>
      </w:r>
      <w:r>
        <w:rPr>
          <w:lang w:val="en-US"/>
        </w:rPr>
        <w:t xml:space="preserve"> </w:t>
      </w:r>
      <w:r>
        <w:t xml:space="preserve"> </w:t>
      </w:r>
      <w:r w:rsidRPr="007C0860">
        <w:t>Documents including details of Page Numbers etc. [like Reference Number of Work Order,</w:t>
      </w:r>
      <w:r>
        <w:t xml:space="preserve"> </w:t>
      </w:r>
      <w:r w:rsidRPr="007C0860">
        <w:t>Contract Agreement, RA Bills, Payment Certificate, Execution Certificate, Performance</w:t>
      </w:r>
      <w:r>
        <w:rPr>
          <w:lang w:val="en-US"/>
        </w:rPr>
        <w:t xml:space="preserve"> </w:t>
      </w:r>
      <w:r w:rsidRPr="007C0860">
        <w:t>Certificate, Completion Certificate or any other supporting Documents issued by Client for</w:t>
      </w:r>
      <w:r>
        <w:t xml:space="preserve"> </w:t>
      </w:r>
      <w:r w:rsidRPr="007C0860">
        <w:t>establishing compliance to Technical QR].</w:t>
      </w:r>
    </w:p>
    <w:p w14:paraId="097321C9" w14:textId="10078D2F" w:rsidR="005E4AD0" w:rsidRPr="00FE395C" w:rsidRDefault="005E4AD0" w:rsidP="005E4AD0">
      <w:pPr>
        <w:jc w:val="both"/>
        <w:rPr>
          <w:lang w:val="en-US"/>
        </w:rPr>
      </w:pPr>
      <w:r>
        <w:rPr>
          <w:lang w:val="en-US"/>
        </w:rPr>
        <w:lastRenderedPageBreak/>
        <w:t>(iii)</w:t>
      </w:r>
      <w:r w:rsidRPr="00FE395C">
        <w:rPr>
          <w:b/>
          <w:bCs/>
        </w:rPr>
        <w:t xml:space="preserve"> </w:t>
      </w:r>
      <w:r w:rsidRPr="00E47C3A">
        <w:rPr>
          <w:b/>
          <w:bCs/>
        </w:rPr>
        <w:t>JV/ Consortium Partner</w:t>
      </w:r>
      <w:r>
        <w:rPr>
          <w:b/>
          <w:bCs/>
        </w:rPr>
        <w:t xml:space="preserve"> is not permitted</w:t>
      </w:r>
    </w:p>
    <w:p w14:paraId="20E3BFB0" w14:textId="77777777" w:rsidR="005E4AD0" w:rsidRDefault="005E4AD0" w:rsidP="005E4AD0">
      <w:pPr>
        <w:ind w:firstLine="706"/>
        <w:rPr>
          <w:rFonts w:cs="Times New Roman"/>
          <w:b/>
          <w:bCs/>
          <w:u w:val="single"/>
          <w:lang w:val="en-US"/>
        </w:rPr>
      </w:pPr>
    </w:p>
    <w:p w14:paraId="5C3D8818" w14:textId="77777777" w:rsidR="005E4AD0" w:rsidRDefault="005E4AD0" w:rsidP="005E4AD0">
      <w:pPr>
        <w:ind w:left="2824"/>
        <w:rPr>
          <w:rFonts w:cs="Times New Roman"/>
          <w:b/>
          <w:bCs/>
          <w:u w:val="single"/>
          <w:lang w:val="en-US"/>
        </w:rPr>
      </w:pPr>
      <w:r w:rsidRPr="00916E75">
        <w:rPr>
          <w:rFonts w:ascii="CIDFont+F7" w:hAnsi="CIDFont+F7" w:cs="CIDFont+F7"/>
          <w:b/>
          <w:bCs/>
          <w:sz w:val="33"/>
          <w:szCs w:val="33"/>
        </w:rPr>
        <w:t>Independent Statutory Auditor/ TPIA …………..</w:t>
      </w:r>
    </w:p>
    <w:p w14:paraId="3F9AF3A9" w14:textId="77777777" w:rsidR="005E4AD0" w:rsidRDefault="005E4AD0" w:rsidP="005E4AD0">
      <w:pPr>
        <w:ind w:firstLine="706"/>
        <w:rPr>
          <w:rFonts w:cs="Times New Roman"/>
          <w:b/>
          <w:bCs/>
          <w:u w:val="single"/>
          <w:lang w:val="en-US"/>
        </w:rPr>
      </w:pPr>
    </w:p>
    <w:p w14:paraId="3682664C" w14:textId="77777777" w:rsidR="005E4AD0" w:rsidRPr="00916E75" w:rsidRDefault="005E4AD0" w:rsidP="005E4AD0">
      <w:pPr>
        <w:jc w:val="both"/>
        <w:rPr>
          <w:rFonts w:ascii="CIDFont+F7" w:hAnsi="CIDFont+F7" w:cs="CIDFont+F7"/>
          <w:sz w:val="33"/>
          <w:szCs w:val="33"/>
        </w:rPr>
      </w:pPr>
      <w:r w:rsidRPr="00916E75">
        <w:rPr>
          <w:rFonts w:ascii="CIDFont+F7" w:hAnsi="CIDFont+F7" w:cs="CIDFont+F7"/>
          <w:b/>
          <w:bCs/>
          <w:sz w:val="33"/>
          <w:szCs w:val="33"/>
        </w:rPr>
        <w:t>Note</w:t>
      </w:r>
      <w:r>
        <w:rPr>
          <w:rFonts w:ascii="CIDFont+F7" w:hAnsi="CIDFont+F7" w:cs="CIDFont+F7"/>
          <w:b/>
          <w:bCs/>
          <w:sz w:val="33"/>
          <w:szCs w:val="33"/>
        </w:rPr>
        <w:t>1</w:t>
      </w:r>
      <w:r w:rsidRPr="00916E75">
        <w:rPr>
          <w:rFonts w:ascii="CIDFont+F7" w:hAnsi="CIDFont+F7" w:cs="CIDFont+F7"/>
          <w:b/>
          <w:bCs/>
          <w:sz w:val="33"/>
          <w:szCs w:val="33"/>
        </w:rPr>
        <w:t>:</w:t>
      </w:r>
      <w:r w:rsidRPr="00916E75">
        <w:rPr>
          <w:rFonts w:ascii="CIDFont+F7" w:hAnsi="CIDFont+F7" w:cs="CIDFont+F7"/>
          <w:sz w:val="33"/>
          <w:szCs w:val="33"/>
        </w:rPr>
        <w:t>In case documents are certified &amp; verified for authenticity through TPIA, the verification and certification of authenticity of documents is acceptable from any of TPIAs as mentioned at NTPC Tender Website (</w:t>
      </w:r>
      <w:hyperlink r:id="rId8" w:history="1">
        <w:r w:rsidRPr="00916E75">
          <w:rPr>
            <w:rStyle w:val="Hyperlink"/>
            <w:rFonts w:ascii="CIDFont+F7" w:hAnsi="CIDFont+F7" w:cs="CIDFont+F7"/>
            <w:sz w:val="33"/>
            <w:szCs w:val="33"/>
          </w:rPr>
          <w:t>http://ntpctender.ntpc.co.in/</w:t>
        </w:r>
      </w:hyperlink>
      <w:r w:rsidRPr="00916E75">
        <w:rPr>
          <w:rFonts w:ascii="CIDFont+F7" w:hAnsi="CIDFont+F7" w:cs="CIDFont+F7"/>
          <w:sz w:val="33"/>
          <w:szCs w:val="33"/>
        </w:rPr>
        <w:t>) under “ Policy for Document Authentication Process in Tenders of NTPC Ltd” tab. However, Bidders must verify the accredition validity of designated TPIA before proceeding to engage them for document certification.</w:t>
      </w:r>
      <w:r>
        <w:rPr>
          <w:rFonts w:ascii="CIDFont+F7" w:hAnsi="CIDFont+F7" w:cs="CIDFont+F7"/>
          <w:sz w:val="33"/>
          <w:szCs w:val="33"/>
        </w:rPr>
        <w:t xml:space="preserve"> </w:t>
      </w:r>
      <w:r w:rsidRPr="00916E75">
        <w:rPr>
          <w:rFonts w:ascii="CIDFont+F7" w:hAnsi="CIDFont+F7" w:cs="CIDFont+F7"/>
          <w:sz w:val="33"/>
          <w:szCs w:val="33"/>
        </w:rPr>
        <w:t>The following website may be referred for contact details and accredition validity of the referred TPIAs on NTPC Tender Website:</w:t>
      </w:r>
    </w:p>
    <w:p w14:paraId="439B4B86" w14:textId="77777777" w:rsidR="005E4AD0" w:rsidRDefault="00D96CD9" w:rsidP="005E4AD0">
      <w:pPr>
        <w:jc w:val="both"/>
        <w:rPr>
          <w:sz w:val="40"/>
          <w:szCs w:val="40"/>
        </w:rPr>
      </w:pPr>
      <w:hyperlink r:id="rId9" w:history="1">
        <w:r w:rsidR="005E4AD0" w:rsidRPr="00666F2F">
          <w:rPr>
            <w:rStyle w:val="Hyperlink"/>
            <w:sz w:val="40"/>
            <w:szCs w:val="40"/>
            <w:highlight w:val="yellow"/>
          </w:rPr>
          <w:t>https://nabcb.qci.org.in/INSPECTION-BODY/</w:t>
        </w:r>
      </w:hyperlink>
    </w:p>
    <w:p w14:paraId="37AD2C52" w14:textId="77777777" w:rsidR="005E4AD0" w:rsidRPr="002E758E" w:rsidRDefault="005E4AD0" w:rsidP="005E4AD0">
      <w:pPr>
        <w:pStyle w:val="BodyText"/>
        <w:spacing w:line="276" w:lineRule="auto"/>
        <w:ind w:left="900" w:hanging="900"/>
        <w:jc w:val="both"/>
      </w:pPr>
      <w:r w:rsidRPr="000A0C73">
        <w:rPr>
          <w:rFonts w:ascii="CIDFont+F7" w:eastAsia="Calibri" w:hAnsi="CIDFont+F7" w:cs="CIDFont+F7"/>
          <w:b/>
          <w:bCs/>
          <w:sz w:val="33"/>
          <w:szCs w:val="33"/>
        </w:rPr>
        <w:t>Note2</w:t>
      </w:r>
      <w:r>
        <w:rPr>
          <w:sz w:val="40"/>
          <w:szCs w:val="40"/>
          <w:lang w:val="en-US"/>
        </w:rPr>
        <w:t>:</w:t>
      </w:r>
      <w:r w:rsidRPr="000A0C73">
        <w:rPr>
          <w:b/>
          <w:bCs/>
          <w:highlight w:val="green"/>
        </w:rPr>
        <w:t xml:space="preserve"> </w:t>
      </w:r>
      <w:r w:rsidRPr="00BE219C">
        <w:rPr>
          <w:b/>
          <w:bCs/>
          <w:highlight w:val="green"/>
        </w:rPr>
        <w:t>UDIN</w:t>
      </w:r>
      <w:r w:rsidRPr="00BE219C">
        <w:rPr>
          <w:highlight w:val="green"/>
        </w:rPr>
        <w:t xml:space="preserve">: </w:t>
      </w:r>
      <w:r w:rsidRPr="001C7911">
        <w:rPr>
          <w:highlight w:val="green"/>
          <w:shd w:val="clear" w:color="auto" w:fill="FFFFFF"/>
        </w:rPr>
        <w:t>Any Certificate(s) / Financial Statement(s) / Audited Balance Sheet and P&amp;L Account (wherever  applicable)  undertaken/  signed  by  a  Member  of  Institute  of  Chartered Accountant of India (ICAI), which Bidders submit in support of compliance to Qualifying Requirements  (QR),  will  carry  Unique  Document  Identification  Number  (UDIN) generated  in  line  with  the  Gazette  Notification  of  Council  of  Institute  of  Chartered Accountant of India (ICAI).</w:t>
      </w:r>
    </w:p>
    <w:p w14:paraId="098A1B10" w14:textId="77777777" w:rsidR="005E4AD0" w:rsidRPr="000A0C73" w:rsidRDefault="005E4AD0" w:rsidP="005E4AD0">
      <w:pPr>
        <w:jc w:val="both"/>
        <w:rPr>
          <w:sz w:val="40"/>
          <w:szCs w:val="40"/>
          <w:lang w:val="en-US"/>
        </w:rPr>
      </w:pPr>
    </w:p>
    <w:p w14:paraId="123CDD0D" w14:textId="77777777" w:rsidR="005E4AD0" w:rsidRPr="00916E75" w:rsidRDefault="005E4AD0" w:rsidP="005E4AD0">
      <w:pPr>
        <w:ind w:firstLine="706"/>
        <w:rPr>
          <w:rFonts w:cs="Times New Roman"/>
          <w:b/>
          <w:bCs/>
          <w:u w:val="single"/>
          <w:lang w:val="en-US"/>
        </w:rPr>
      </w:pPr>
    </w:p>
    <w:p w14:paraId="43F903F4" w14:textId="77777777" w:rsidR="005E4AD0" w:rsidRPr="009F6879" w:rsidRDefault="005E4AD0" w:rsidP="005E4AD0">
      <w:pPr>
        <w:autoSpaceDE w:val="0"/>
        <w:autoSpaceDN w:val="0"/>
        <w:adjustRightInd w:val="0"/>
        <w:ind w:firstLine="720"/>
        <w:rPr>
          <w:rFonts w:cstheme="minorHAnsi"/>
        </w:rPr>
      </w:pPr>
    </w:p>
    <w:p w14:paraId="09462930" w14:textId="77777777" w:rsidR="00A11EDC" w:rsidRDefault="00A11EDC" w:rsidP="00B95FF3">
      <w:pPr>
        <w:spacing w:line="0" w:lineRule="atLeast"/>
        <w:ind w:left="760"/>
        <w:jc w:val="center"/>
        <w:rPr>
          <w:rFonts w:ascii="Arial" w:eastAsia="Arial" w:hAnsi="Arial"/>
          <w:b/>
          <w:sz w:val="26"/>
        </w:rPr>
      </w:pPr>
    </w:p>
    <w:p w14:paraId="12AAF004" w14:textId="77777777" w:rsidR="00A11EDC" w:rsidRDefault="00A11EDC" w:rsidP="00B95FF3">
      <w:pPr>
        <w:spacing w:line="0" w:lineRule="atLeast"/>
        <w:ind w:left="760"/>
        <w:jc w:val="center"/>
        <w:rPr>
          <w:rFonts w:ascii="Arial" w:eastAsia="Arial" w:hAnsi="Arial"/>
          <w:b/>
          <w:sz w:val="26"/>
        </w:rPr>
      </w:pPr>
    </w:p>
    <w:p w14:paraId="55995247" w14:textId="77777777" w:rsidR="00A11EDC" w:rsidRDefault="00A11EDC" w:rsidP="00B95FF3">
      <w:pPr>
        <w:spacing w:line="0" w:lineRule="atLeast"/>
        <w:ind w:left="760"/>
        <w:jc w:val="center"/>
        <w:rPr>
          <w:rFonts w:ascii="Arial" w:eastAsia="Arial" w:hAnsi="Arial"/>
          <w:b/>
          <w:sz w:val="26"/>
        </w:rPr>
      </w:pPr>
    </w:p>
    <w:p w14:paraId="03328E85" w14:textId="77777777" w:rsidR="00A11EDC" w:rsidRDefault="00A11EDC" w:rsidP="00B95FF3">
      <w:pPr>
        <w:spacing w:line="0" w:lineRule="atLeast"/>
        <w:ind w:left="760"/>
        <w:jc w:val="center"/>
        <w:rPr>
          <w:rFonts w:ascii="Arial" w:eastAsia="Arial" w:hAnsi="Arial"/>
          <w:b/>
          <w:sz w:val="26"/>
        </w:rPr>
      </w:pPr>
    </w:p>
    <w:sectPr w:rsidR="00A11EDC" w:rsidSect="00EE20C7">
      <w:pgSz w:w="11906" w:h="16838"/>
      <w:pgMar w:top="1440" w:right="1133"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dale Sans UI">
    <w:altName w:val="Microsoft YaHei"/>
    <w:charset w:val="00"/>
    <w:family w:val="auto"/>
    <w:pitch w:val="default"/>
    <w:sig w:usb0="00000000" w:usb1="00000000" w:usb2="00000000" w:usb3="00000000" w:csb0="00040001" w:csb1="00000000"/>
  </w:font>
  <w:font w:name="CIDFont+F2">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SymbolMT">
    <w:altName w:val="Microsoft JhengHei"/>
    <w:panose1 w:val="00000000000000000000"/>
    <w:charset w:val="88"/>
    <w:family w:val="auto"/>
    <w:notTrueType/>
    <w:pitch w:val="default"/>
    <w:sig w:usb0="00000001" w:usb1="08080000" w:usb2="00000010" w:usb3="00000000" w:csb0="00100000" w:csb1="00000000"/>
  </w:font>
  <w:font w:name="CIDFont+F7">
    <w:altName w:val="Calibr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hybridMultilevel"/>
    <w:tmpl w:val="46E87CCC"/>
    <w:lvl w:ilvl="0" w:tplc="FFFFFFFF">
      <w:start w:val="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3"/>
    <w:multiLevelType w:val="hybridMultilevel"/>
    <w:tmpl w:val="3D1B58BA"/>
    <w:lvl w:ilvl="0" w:tplc="FFFFFFFF">
      <w:start w:val="8"/>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7"/>
    <w:multiLevelType w:val="hybridMultilevel"/>
    <w:tmpl w:val="79E2A9E2"/>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8"/>
    <w:multiLevelType w:val="hybridMultilevel"/>
    <w:tmpl w:val="7545E1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CE0325B"/>
    <w:multiLevelType w:val="hybridMultilevel"/>
    <w:tmpl w:val="BF7C8568"/>
    <w:lvl w:ilvl="0" w:tplc="6330A6FC">
      <w:start w:val="1"/>
      <w:numFmt w:val="lowerLetter"/>
      <w:lvlText w:val="%1."/>
      <w:lvlJc w:val="left"/>
      <w:pPr>
        <w:ind w:left="1095" w:hanging="390"/>
      </w:pPr>
      <w:rPr>
        <w:rFonts w:hint="default"/>
        <w:sz w:val="24"/>
      </w:rPr>
    </w:lvl>
    <w:lvl w:ilvl="1" w:tplc="40090019" w:tentative="1">
      <w:start w:val="1"/>
      <w:numFmt w:val="lowerLetter"/>
      <w:lvlText w:val="%2."/>
      <w:lvlJc w:val="left"/>
      <w:pPr>
        <w:ind w:left="1785" w:hanging="360"/>
      </w:pPr>
    </w:lvl>
    <w:lvl w:ilvl="2" w:tplc="4009001B" w:tentative="1">
      <w:start w:val="1"/>
      <w:numFmt w:val="lowerRoman"/>
      <w:lvlText w:val="%3."/>
      <w:lvlJc w:val="right"/>
      <w:pPr>
        <w:ind w:left="2505" w:hanging="180"/>
      </w:pPr>
    </w:lvl>
    <w:lvl w:ilvl="3" w:tplc="4009000F" w:tentative="1">
      <w:start w:val="1"/>
      <w:numFmt w:val="decimal"/>
      <w:lvlText w:val="%4."/>
      <w:lvlJc w:val="left"/>
      <w:pPr>
        <w:ind w:left="3225" w:hanging="360"/>
      </w:pPr>
    </w:lvl>
    <w:lvl w:ilvl="4" w:tplc="40090019" w:tentative="1">
      <w:start w:val="1"/>
      <w:numFmt w:val="lowerLetter"/>
      <w:lvlText w:val="%5."/>
      <w:lvlJc w:val="left"/>
      <w:pPr>
        <w:ind w:left="3945" w:hanging="360"/>
      </w:pPr>
    </w:lvl>
    <w:lvl w:ilvl="5" w:tplc="4009001B" w:tentative="1">
      <w:start w:val="1"/>
      <w:numFmt w:val="lowerRoman"/>
      <w:lvlText w:val="%6."/>
      <w:lvlJc w:val="right"/>
      <w:pPr>
        <w:ind w:left="4665" w:hanging="180"/>
      </w:pPr>
    </w:lvl>
    <w:lvl w:ilvl="6" w:tplc="4009000F" w:tentative="1">
      <w:start w:val="1"/>
      <w:numFmt w:val="decimal"/>
      <w:lvlText w:val="%7."/>
      <w:lvlJc w:val="left"/>
      <w:pPr>
        <w:ind w:left="5385" w:hanging="360"/>
      </w:pPr>
    </w:lvl>
    <w:lvl w:ilvl="7" w:tplc="40090019" w:tentative="1">
      <w:start w:val="1"/>
      <w:numFmt w:val="lowerLetter"/>
      <w:lvlText w:val="%8."/>
      <w:lvlJc w:val="left"/>
      <w:pPr>
        <w:ind w:left="6105" w:hanging="360"/>
      </w:pPr>
    </w:lvl>
    <w:lvl w:ilvl="8" w:tplc="4009001B" w:tentative="1">
      <w:start w:val="1"/>
      <w:numFmt w:val="lowerRoman"/>
      <w:lvlText w:val="%9."/>
      <w:lvlJc w:val="right"/>
      <w:pPr>
        <w:ind w:left="6825" w:hanging="180"/>
      </w:pPr>
    </w:lvl>
  </w:abstractNum>
  <w:abstractNum w:abstractNumId="5" w15:restartNumberingAfterBreak="0">
    <w:nsid w:val="122C4EA5"/>
    <w:multiLevelType w:val="hybridMultilevel"/>
    <w:tmpl w:val="5DD04A5C"/>
    <w:lvl w:ilvl="0" w:tplc="40090015">
      <w:start w:val="1"/>
      <w:numFmt w:val="upperLetter"/>
      <w:lvlText w:val="%1."/>
      <w:lvlJc w:val="left"/>
      <w:pPr>
        <w:ind w:left="644"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6" w15:restartNumberingAfterBreak="0">
    <w:nsid w:val="13B776E4"/>
    <w:multiLevelType w:val="hybridMultilevel"/>
    <w:tmpl w:val="425062BA"/>
    <w:lvl w:ilvl="0" w:tplc="118CA9B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8B2295"/>
    <w:multiLevelType w:val="hybridMultilevel"/>
    <w:tmpl w:val="084EFD52"/>
    <w:lvl w:ilvl="0" w:tplc="E29ABD0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3B43961"/>
    <w:multiLevelType w:val="multilevel"/>
    <w:tmpl w:val="D7AC6954"/>
    <w:lvl w:ilvl="0">
      <w:start w:val="1"/>
      <w:numFmt w:val="decimal"/>
      <w:lvlText w:val="%1."/>
      <w:lvlJc w:val="left"/>
      <w:pPr>
        <w:ind w:left="720" w:hanging="360"/>
      </w:pPr>
      <w:rPr>
        <w:rFonts w:hint="default"/>
      </w:rPr>
    </w:lvl>
    <w:lvl w:ilvl="1">
      <w:start w:val="1"/>
      <w:numFmt w:val="decimal"/>
      <w:isLgl/>
      <w:lvlText w:val="%1.%2"/>
      <w:lvlJc w:val="left"/>
      <w:pPr>
        <w:ind w:left="1571"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4680" w:hanging="1440"/>
      </w:pPr>
      <w:rPr>
        <w:rFonts w:hint="default"/>
        <w:b/>
      </w:rPr>
    </w:lvl>
  </w:abstractNum>
  <w:abstractNum w:abstractNumId="9" w15:restartNumberingAfterBreak="0">
    <w:nsid w:val="47AD0B5F"/>
    <w:multiLevelType w:val="hybridMultilevel"/>
    <w:tmpl w:val="6C9CF712"/>
    <w:lvl w:ilvl="0" w:tplc="914A296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1A700F4"/>
    <w:multiLevelType w:val="hybridMultilevel"/>
    <w:tmpl w:val="B63499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99B2875"/>
    <w:multiLevelType w:val="hybridMultilevel"/>
    <w:tmpl w:val="C2082F5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A3F439C"/>
    <w:multiLevelType w:val="hybridMultilevel"/>
    <w:tmpl w:val="0560929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0D5635"/>
    <w:multiLevelType w:val="multilevel"/>
    <w:tmpl w:val="DED29F88"/>
    <w:lvl w:ilvl="0">
      <w:start w:val="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A9753E2"/>
    <w:multiLevelType w:val="hybridMultilevel"/>
    <w:tmpl w:val="9DF0772C"/>
    <w:lvl w:ilvl="0" w:tplc="F870983C">
      <w:start w:val="1"/>
      <w:numFmt w:val="decimal"/>
      <w:lvlText w:val="%1."/>
      <w:lvlJc w:val="left"/>
      <w:pPr>
        <w:ind w:left="1920" w:hanging="360"/>
      </w:pPr>
      <w:rPr>
        <w:rFonts w:hint="default"/>
      </w:rPr>
    </w:lvl>
    <w:lvl w:ilvl="1" w:tplc="40090019">
      <w:start w:val="1"/>
      <w:numFmt w:val="lowerLetter"/>
      <w:lvlText w:val="%2."/>
      <w:lvlJc w:val="left"/>
      <w:pPr>
        <w:ind w:left="3053" w:hanging="360"/>
      </w:pPr>
    </w:lvl>
    <w:lvl w:ilvl="2" w:tplc="4009001B" w:tentative="1">
      <w:start w:val="1"/>
      <w:numFmt w:val="lowerRoman"/>
      <w:lvlText w:val="%3."/>
      <w:lvlJc w:val="right"/>
      <w:pPr>
        <w:ind w:left="3773" w:hanging="180"/>
      </w:pPr>
    </w:lvl>
    <w:lvl w:ilvl="3" w:tplc="4009000F" w:tentative="1">
      <w:start w:val="1"/>
      <w:numFmt w:val="decimal"/>
      <w:lvlText w:val="%4."/>
      <w:lvlJc w:val="left"/>
      <w:pPr>
        <w:ind w:left="4493" w:hanging="360"/>
      </w:pPr>
    </w:lvl>
    <w:lvl w:ilvl="4" w:tplc="40090019" w:tentative="1">
      <w:start w:val="1"/>
      <w:numFmt w:val="lowerLetter"/>
      <w:lvlText w:val="%5."/>
      <w:lvlJc w:val="left"/>
      <w:pPr>
        <w:ind w:left="5213" w:hanging="360"/>
      </w:pPr>
    </w:lvl>
    <w:lvl w:ilvl="5" w:tplc="4009001B" w:tentative="1">
      <w:start w:val="1"/>
      <w:numFmt w:val="lowerRoman"/>
      <w:lvlText w:val="%6."/>
      <w:lvlJc w:val="right"/>
      <w:pPr>
        <w:ind w:left="5933" w:hanging="180"/>
      </w:pPr>
    </w:lvl>
    <w:lvl w:ilvl="6" w:tplc="4009000F" w:tentative="1">
      <w:start w:val="1"/>
      <w:numFmt w:val="decimal"/>
      <w:lvlText w:val="%7."/>
      <w:lvlJc w:val="left"/>
      <w:pPr>
        <w:ind w:left="6653" w:hanging="360"/>
      </w:pPr>
    </w:lvl>
    <w:lvl w:ilvl="7" w:tplc="40090019" w:tentative="1">
      <w:start w:val="1"/>
      <w:numFmt w:val="lowerLetter"/>
      <w:lvlText w:val="%8."/>
      <w:lvlJc w:val="left"/>
      <w:pPr>
        <w:ind w:left="7373" w:hanging="360"/>
      </w:pPr>
    </w:lvl>
    <w:lvl w:ilvl="8" w:tplc="4009001B" w:tentative="1">
      <w:start w:val="1"/>
      <w:numFmt w:val="lowerRoman"/>
      <w:lvlText w:val="%9."/>
      <w:lvlJc w:val="right"/>
      <w:pPr>
        <w:ind w:left="8093" w:hanging="180"/>
      </w:pPr>
    </w:lvl>
  </w:abstractNum>
  <w:num w:numId="1">
    <w:abstractNumId w:val="5"/>
  </w:num>
  <w:num w:numId="2">
    <w:abstractNumId w:val="9"/>
  </w:num>
  <w:num w:numId="3">
    <w:abstractNumId w:val="0"/>
  </w:num>
  <w:num w:numId="4">
    <w:abstractNumId w:val="1"/>
  </w:num>
  <w:num w:numId="5">
    <w:abstractNumId w:val="7"/>
  </w:num>
  <w:num w:numId="6">
    <w:abstractNumId w:val="2"/>
  </w:num>
  <w:num w:numId="7">
    <w:abstractNumId w:val="3"/>
  </w:num>
  <w:num w:numId="8">
    <w:abstractNumId w:val="11"/>
  </w:num>
  <w:num w:numId="9">
    <w:abstractNumId w:val="4"/>
  </w:num>
  <w:num w:numId="10">
    <w:abstractNumId w:val="12"/>
  </w:num>
  <w:num w:numId="11">
    <w:abstractNumId w:val="13"/>
  </w:num>
  <w:num w:numId="12">
    <w:abstractNumId w:val="8"/>
  </w:num>
  <w:num w:numId="13">
    <w:abstractNumId w:val="14"/>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E4D"/>
    <w:rsid w:val="00086E55"/>
    <w:rsid w:val="00087633"/>
    <w:rsid w:val="001229B1"/>
    <w:rsid w:val="001C2D3B"/>
    <w:rsid w:val="001C7796"/>
    <w:rsid w:val="001F3113"/>
    <w:rsid w:val="0022567D"/>
    <w:rsid w:val="0025718D"/>
    <w:rsid w:val="00277C46"/>
    <w:rsid w:val="002979F9"/>
    <w:rsid w:val="002B3846"/>
    <w:rsid w:val="002B4156"/>
    <w:rsid w:val="002B6437"/>
    <w:rsid w:val="00311D29"/>
    <w:rsid w:val="00330FFA"/>
    <w:rsid w:val="003B3E4D"/>
    <w:rsid w:val="0041705A"/>
    <w:rsid w:val="0045700B"/>
    <w:rsid w:val="0049425A"/>
    <w:rsid w:val="004B254A"/>
    <w:rsid w:val="004C4422"/>
    <w:rsid w:val="004F16E0"/>
    <w:rsid w:val="004F3F48"/>
    <w:rsid w:val="005A1CD1"/>
    <w:rsid w:val="005A4D3A"/>
    <w:rsid w:val="005D4AA7"/>
    <w:rsid w:val="005E4AD0"/>
    <w:rsid w:val="005E6CF8"/>
    <w:rsid w:val="00732872"/>
    <w:rsid w:val="00746B93"/>
    <w:rsid w:val="007665D0"/>
    <w:rsid w:val="00784783"/>
    <w:rsid w:val="00790386"/>
    <w:rsid w:val="007C589C"/>
    <w:rsid w:val="007E16B2"/>
    <w:rsid w:val="007F2716"/>
    <w:rsid w:val="00805DB3"/>
    <w:rsid w:val="008274D2"/>
    <w:rsid w:val="00840E4A"/>
    <w:rsid w:val="00873D3B"/>
    <w:rsid w:val="00893D95"/>
    <w:rsid w:val="008C2826"/>
    <w:rsid w:val="00924958"/>
    <w:rsid w:val="0097302F"/>
    <w:rsid w:val="009C0534"/>
    <w:rsid w:val="00A11EDC"/>
    <w:rsid w:val="00A34764"/>
    <w:rsid w:val="00A41AC8"/>
    <w:rsid w:val="00A87D4E"/>
    <w:rsid w:val="00AB1CB7"/>
    <w:rsid w:val="00AB5EFA"/>
    <w:rsid w:val="00AF0063"/>
    <w:rsid w:val="00B14DDF"/>
    <w:rsid w:val="00B51E27"/>
    <w:rsid w:val="00B739F2"/>
    <w:rsid w:val="00B95FF3"/>
    <w:rsid w:val="00BE3709"/>
    <w:rsid w:val="00BF4901"/>
    <w:rsid w:val="00C050AC"/>
    <w:rsid w:val="00CC39C9"/>
    <w:rsid w:val="00D16A34"/>
    <w:rsid w:val="00D171C8"/>
    <w:rsid w:val="00D3479F"/>
    <w:rsid w:val="00D4481E"/>
    <w:rsid w:val="00D648EA"/>
    <w:rsid w:val="00D749A4"/>
    <w:rsid w:val="00D96CD9"/>
    <w:rsid w:val="00DE7F66"/>
    <w:rsid w:val="00DF39D0"/>
    <w:rsid w:val="00E105B1"/>
    <w:rsid w:val="00E17781"/>
    <w:rsid w:val="00E30B30"/>
    <w:rsid w:val="00E35F2C"/>
    <w:rsid w:val="00E52A57"/>
    <w:rsid w:val="00E61EBF"/>
    <w:rsid w:val="00EB13ED"/>
    <w:rsid w:val="00EB2806"/>
    <w:rsid w:val="00EC587C"/>
    <w:rsid w:val="00EE20C7"/>
    <w:rsid w:val="00F40DE5"/>
    <w:rsid w:val="00F85B69"/>
    <w:rsid w:val="00FF72C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143B2"/>
  <w15:chartTrackingRefBased/>
  <w15:docId w15:val="{A1FAFD62-DAFC-4F25-AAF1-721418E89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FF3"/>
    <w:pPr>
      <w:spacing w:after="0" w:line="240" w:lineRule="auto"/>
    </w:pPr>
    <w:rPr>
      <w:rFonts w:ascii="Calibri" w:eastAsia="Calibri" w:hAnsi="Calibri" w:cs="Arial"/>
      <w:sz w:val="20"/>
      <w:szCs w:val="20"/>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65D0"/>
    <w:pPr>
      <w:ind w:left="720"/>
      <w:contextualSpacing/>
    </w:pPr>
  </w:style>
  <w:style w:type="character" w:styleId="Hyperlink">
    <w:name w:val="Hyperlink"/>
    <w:basedOn w:val="DefaultParagraphFont"/>
    <w:uiPriority w:val="99"/>
    <w:unhideWhenUsed/>
    <w:rsid w:val="007F2716"/>
    <w:rPr>
      <w:color w:val="0563C1" w:themeColor="hyperlink"/>
      <w:u w:val="single"/>
    </w:rPr>
  </w:style>
  <w:style w:type="character" w:styleId="UnresolvedMention">
    <w:name w:val="Unresolved Mention"/>
    <w:basedOn w:val="DefaultParagraphFont"/>
    <w:uiPriority w:val="99"/>
    <w:semiHidden/>
    <w:unhideWhenUsed/>
    <w:rsid w:val="007F2716"/>
    <w:rPr>
      <w:color w:val="605E5C"/>
      <w:shd w:val="clear" w:color="auto" w:fill="E1DFDD"/>
    </w:rPr>
  </w:style>
  <w:style w:type="table" w:styleId="TableGrid">
    <w:name w:val="Table Grid"/>
    <w:basedOn w:val="TableNormal"/>
    <w:rsid w:val="00257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uiPriority w:val="2"/>
    <w:rsid w:val="00B739F2"/>
    <w:pPr>
      <w:suppressAutoHyphens/>
      <w:spacing w:after="0" w:line="240" w:lineRule="auto"/>
    </w:pPr>
    <w:rPr>
      <w:rFonts w:ascii="Times New Roman" w:eastAsia="Times New Roman" w:hAnsi="Times New Roman" w:cs="Times New Roman"/>
      <w:sz w:val="24"/>
      <w:szCs w:val="24"/>
      <w:lang w:val="en-US" w:eastAsia="ar-SA"/>
    </w:rPr>
  </w:style>
  <w:style w:type="paragraph" w:customStyle="1" w:styleId="NormalWeb1">
    <w:name w:val="Normal (Web)1"/>
    <w:basedOn w:val="Normal"/>
    <w:uiPriority w:val="7"/>
    <w:rsid w:val="00B739F2"/>
    <w:pPr>
      <w:widowControl w:val="0"/>
      <w:suppressAutoHyphens/>
      <w:spacing w:before="100" w:after="100"/>
    </w:pPr>
    <w:rPr>
      <w:rFonts w:ascii="Times New Roman" w:eastAsia="Andale Sans UI" w:hAnsi="Times New Roman" w:cs="Mangal"/>
      <w:kern w:val="1"/>
      <w:sz w:val="24"/>
      <w:szCs w:val="24"/>
      <w:lang w:bidi="hi-IN"/>
    </w:rPr>
  </w:style>
  <w:style w:type="paragraph" w:styleId="NoSpacing">
    <w:name w:val="No Spacing"/>
    <w:qFormat/>
    <w:rsid w:val="00A11EDC"/>
    <w:pPr>
      <w:suppressAutoHyphens/>
      <w:spacing w:after="0" w:line="240" w:lineRule="auto"/>
    </w:pPr>
    <w:rPr>
      <w:rFonts w:ascii="Times New Roman" w:eastAsia="Times New Roman" w:hAnsi="Times New Roman" w:cs="Times New Roman"/>
      <w:sz w:val="24"/>
      <w:szCs w:val="24"/>
      <w:lang w:val="en-US" w:eastAsia="ar-SA"/>
    </w:rPr>
  </w:style>
  <w:style w:type="character" w:customStyle="1" w:styleId="normalchar">
    <w:name w:val="normal__char"/>
    <w:rsid w:val="00A11EDC"/>
  </w:style>
  <w:style w:type="paragraph" w:styleId="BodyText">
    <w:name w:val="Body Text"/>
    <w:basedOn w:val="Normal"/>
    <w:link w:val="BodyTextChar"/>
    <w:rsid w:val="005E4AD0"/>
    <w:pPr>
      <w:widowControl w:val="0"/>
      <w:suppressAutoHyphens/>
      <w:spacing w:after="120"/>
    </w:pPr>
    <w:rPr>
      <w:rFonts w:ascii="Times New Roman" w:eastAsia="Andale Sans UI" w:hAnsi="Times New Roman" w:cs="Mangal"/>
      <w:kern w:val="1"/>
      <w:sz w:val="24"/>
      <w:szCs w:val="24"/>
      <w:lang w:eastAsia="en-US" w:bidi="hi-IN"/>
    </w:rPr>
  </w:style>
  <w:style w:type="character" w:customStyle="1" w:styleId="BodyTextChar">
    <w:name w:val="Body Text Char"/>
    <w:basedOn w:val="DefaultParagraphFont"/>
    <w:link w:val="BodyText"/>
    <w:rsid w:val="005E4AD0"/>
    <w:rPr>
      <w:rFonts w:ascii="Times New Roman" w:eastAsia="Andale Sans UI" w:hAnsi="Times New Roman" w:cs="Mangal"/>
      <w:kern w:val="1"/>
      <w:sz w:val="24"/>
      <w:szCs w:val="24"/>
      <w:lang w:bidi="hi-IN"/>
    </w:rPr>
  </w:style>
  <w:style w:type="paragraph" w:customStyle="1" w:styleId="contract">
    <w:name w:val="contract"/>
    <w:uiPriority w:val="99"/>
    <w:rsid w:val="00BF4901"/>
    <w:pPr>
      <w:tabs>
        <w:tab w:val="left" w:pos="-1440"/>
        <w:tab w:val="left" w:pos="-720"/>
        <w:tab w:val="left" w:pos="1008"/>
        <w:tab w:val="left" w:pos="1728"/>
        <w:tab w:val="left" w:pos="2448"/>
        <w:tab w:val="left" w:pos="3168"/>
      </w:tabs>
      <w:spacing w:after="0" w:line="288" w:lineRule="atLeast"/>
    </w:pPr>
    <w:rPr>
      <w:rFonts w:ascii="Arial" w:eastAsia="Times New Roman" w:hAnsi="Arial" w:cs="Times New Roman"/>
      <w:snapToGrid w:val="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tpctender.ntpc.co.in/" TargetMode="External"/><Relationship Id="rId3" Type="http://schemas.openxmlformats.org/officeDocument/2006/relationships/settings" Target="settings.xml"/><Relationship Id="rId7" Type="http://schemas.openxmlformats.org/officeDocument/2006/relationships/hyperlink" Target="http://www.ntpc.co.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tpctender.com"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nabcb.qci.org.in/INSPECTION-BOD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10</Pages>
  <Words>2473</Words>
  <Characters>14098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PRABUDDHA</dc:creator>
  <cp:keywords/>
  <dc:description/>
  <cp:lastModifiedBy>SANJAY  FULE</cp:lastModifiedBy>
  <cp:revision>441</cp:revision>
  <dcterms:created xsi:type="dcterms:W3CDTF">2025-06-13T04:51:00Z</dcterms:created>
  <dcterms:modified xsi:type="dcterms:W3CDTF">2026-06-03T06:12:00Z</dcterms:modified>
</cp:coreProperties>
</file>